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AA8888" w14:textId="77777777" w:rsidR="00533074" w:rsidRPr="004F31B6" w:rsidRDefault="00533074" w:rsidP="00533074">
      <w:pPr>
        <w:spacing w:after="0" w:line="240" w:lineRule="auto"/>
        <w:rPr>
          <w:rFonts w:ascii="Times New Roman" w:hAnsi="Times New Roman"/>
          <w:sz w:val="24"/>
          <w:szCs w:val="24"/>
        </w:rPr>
      </w:pPr>
      <w:bookmarkStart w:id="0" w:name="_Hlk64667737"/>
    </w:p>
    <w:tbl>
      <w:tblPr>
        <w:tblW w:w="9072" w:type="dxa"/>
        <w:tblLook w:val="04A0" w:firstRow="1" w:lastRow="0" w:firstColumn="1" w:lastColumn="0" w:noHBand="0" w:noVBand="1"/>
      </w:tblPr>
      <w:tblGrid>
        <w:gridCol w:w="3256"/>
        <w:gridCol w:w="5816"/>
      </w:tblGrid>
      <w:tr w:rsidR="00320934" w:rsidRPr="004B1198" w14:paraId="296ACD0D" w14:textId="77777777" w:rsidTr="006B42CC">
        <w:tc>
          <w:tcPr>
            <w:tcW w:w="3256" w:type="dxa"/>
          </w:tcPr>
          <w:p w14:paraId="5989F09E" w14:textId="77777777" w:rsidR="00320934" w:rsidRPr="00C04E23" w:rsidRDefault="00320934" w:rsidP="006B42CC">
            <w:pPr>
              <w:pStyle w:val="Stopka"/>
              <w:suppressLineNumbers/>
              <w:spacing w:before="120" w:after="120" w:line="360" w:lineRule="auto"/>
              <w:ind w:left="34"/>
              <w:rPr>
                <w:rFonts w:ascii="Arial" w:hAnsi="Arial" w:cs="Arial"/>
                <w:sz w:val="20"/>
                <w:szCs w:val="20"/>
              </w:rPr>
            </w:pPr>
            <w:r w:rsidRPr="00C04E23">
              <w:rPr>
                <w:rFonts w:ascii="Arial" w:hAnsi="Arial" w:cs="Arial"/>
                <w:noProof/>
                <w:sz w:val="20"/>
                <w:szCs w:val="20"/>
              </w:rPr>
              <w:object w:dxaOrig="1558" w:dyaOrig="1924" w14:anchorId="1330FDEC">
                <v:shape id="ole_rId2" o:spid="_x0000_i1025" alt="" style="width:77.9pt;height:96.2pt;mso-width-percent:0;mso-height-percent:0;mso-width-percent:0;mso-height-percent:0" coordsize="" o:spt="100" adj="0,,0" path="" stroked="f">
                  <v:stroke joinstyle="miter"/>
                  <v:imagedata r:id="rId9" o:title=""/>
                  <v:formulas/>
                  <v:path o:connecttype="segments"/>
                </v:shape>
                <o:OLEObject Type="Embed" ProgID="CorelDRAW.Graphic.9" ShapeID="ole_rId2" DrawAspect="Content" ObjectID="_1831098512" r:id="rId10"/>
              </w:object>
            </w:r>
          </w:p>
        </w:tc>
        <w:tc>
          <w:tcPr>
            <w:tcW w:w="5816" w:type="dxa"/>
          </w:tcPr>
          <w:p w14:paraId="1BE0CBD8" w14:textId="77777777" w:rsidR="00320934" w:rsidRPr="00C04E23" w:rsidRDefault="00320934" w:rsidP="006B42CC">
            <w:pPr>
              <w:suppressLineNumbers/>
              <w:spacing w:before="120" w:after="120" w:line="360" w:lineRule="auto"/>
              <w:rPr>
                <w:rFonts w:ascii="Arial" w:hAnsi="Arial" w:cs="Arial"/>
                <w:b/>
                <w:bCs/>
                <w:sz w:val="20"/>
                <w:szCs w:val="20"/>
              </w:rPr>
            </w:pPr>
            <w:r w:rsidRPr="00C04E23">
              <w:rPr>
                <w:rFonts w:ascii="Arial" w:hAnsi="Arial" w:cs="Arial"/>
                <w:b/>
                <w:bCs/>
                <w:sz w:val="20"/>
                <w:szCs w:val="20"/>
              </w:rPr>
              <w:t>Powiat Wieluński</w:t>
            </w:r>
          </w:p>
          <w:p w14:paraId="19F8ED45" w14:textId="77777777" w:rsidR="00320934" w:rsidRPr="00C04E23" w:rsidRDefault="00320934" w:rsidP="006B42CC">
            <w:pPr>
              <w:suppressLineNumbers/>
              <w:spacing w:before="120" w:after="120" w:line="360" w:lineRule="auto"/>
              <w:rPr>
                <w:rFonts w:ascii="Arial" w:hAnsi="Arial" w:cs="Arial"/>
                <w:sz w:val="20"/>
                <w:szCs w:val="20"/>
              </w:rPr>
            </w:pPr>
            <w:r w:rsidRPr="00C04E23">
              <w:rPr>
                <w:rFonts w:ascii="Arial" w:hAnsi="Arial" w:cs="Arial"/>
                <w:sz w:val="20"/>
                <w:szCs w:val="20"/>
              </w:rPr>
              <w:t>Pl. Kazimierza Wielkiego 2, 98-300 Wieluń</w:t>
            </w:r>
          </w:p>
          <w:p w14:paraId="7DB334B3" w14:textId="77777777" w:rsidR="00320934" w:rsidRPr="00C04E23" w:rsidRDefault="00320934" w:rsidP="006B42CC">
            <w:pPr>
              <w:suppressLineNumbers/>
              <w:spacing w:before="120" w:after="120" w:line="360" w:lineRule="auto"/>
              <w:rPr>
                <w:rFonts w:ascii="Arial" w:hAnsi="Arial" w:cs="Arial"/>
                <w:sz w:val="20"/>
                <w:szCs w:val="20"/>
                <w:lang w:val="en-US"/>
              </w:rPr>
            </w:pPr>
            <w:r w:rsidRPr="00C04E23">
              <w:rPr>
                <w:rFonts w:ascii="Arial" w:hAnsi="Arial" w:cs="Arial"/>
                <w:sz w:val="20"/>
                <w:szCs w:val="20"/>
                <w:lang w:val="en-US"/>
              </w:rPr>
              <w:t>tel. +48 43 843 42 80, fax. +48 43 843 42 63</w:t>
            </w:r>
          </w:p>
          <w:p w14:paraId="5EF99F8D" w14:textId="77777777" w:rsidR="00320934" w:rsidRPr="00C04E23" w:rsidRDefault="00320934" w:rsidP="006B42CC">
            <w:pPr>
              <w:suppressLineNumbers/>
              <w:spacing w:before="120" w:after="120" w:line="360" w:lineRule="auto"/>
              <w:rPr>
                <w:rFonts w:ascii="Arial" w:hAnsi="Arial" w:cs="Arial"/>
                <w:sz w:val="20"/>
                <w:szCs w:val="20"/>
                <w:lang w:val="en-US"/>
              </w:rPr>
            </w:pPr>
            <w:r w:rsidRPr="00C04E23">
              <w:rPr>
                <w:rFonts w:ascii="Arial" w:hAnsi="Arial" w:cs="Arial"/>
                <w:sz w:val="20"/>
                <w:szCs w:val="20"/>
                <w:lang w:val="en-US"/>
              </w:rPr>
              <w:t xml:space="preserve">e-mail: </w:t>
            </w:r>
            <w:hyperlink r:id="rId11">
              <w:r w:rsidRPr="00C04E23">
                <w:rPr>
                  <w:rFonts w:ascii="Arial" w:hAnsi="Arial" w:cs="Arial"/>
                  <w:sz w:val="20"/>
                  <w:szCs w:val="20"/>
                  <w:lang w:val="en-US"/>
                </w:rPr>
                <w:t>zam_pub@powiat.wielun.pl</w:t>
              </w:r>
            </w:hyperlink>
            <w:r w:rsidRPr="00C04E23">
              <w:rPr>
                <w:rFonts w:ascii="Arial" w:hAnsi="Arial" w:cs="Arial"/>
                <w:sz w:val="20"/>
                <w:szCs w:val="20"/>
                <w:lang w:val="en-US"/>
              </w:rPr>
              <w:t>, www. bip.powiat.wielun.pl</w:t>
            </w:r>
          </w:p>
        </w:tc>
      </w:tr>
    </w:tbl>
    <w:p w14:paraId="014923A0" w14:textId="77777777" w:rsidR="00320934" w:rsidRPr="00C04E23" w:rsidRDefault="00320934" w:rsidP="00320934">
      <w:pPr>
        <w:spacing w:before="120" w:after="120" w:line="360" w:lineRule="auto"/>
        <w:rPr>
          <w:rFonts w:ascii="Arial" w:hAnsi="Arial" w:cs="Arial"/>
          <w:sz w:val="24"/>
          <w:szCs w:val="24"/>
          <w:lang w:val="en-US"/>
        </w:rPr>
      </w:pPr>
    </w:p>
    <w:p w14:paraId="6DE85191" w14:textId="72F99935" w:rsidR="00320934" w:rsidRPr="00F078BB" w:rsidRDefault="00320934" w:rsidP="00320934">
      <w:pPr>
        <w:spacing w:before="120" w:after="120" w:line="360" w:lineRule="auto"/>
        <w:rPr>
          <w:rFonts w:ascii="Arial" w:hAnsi="Arial" w:cs="Arial"/>
          <w:sz w:val="24"/>
          <w:szCs w:val="24"/>
        </w:rPr>
      </w:pPr>
      <w:r w:rsidRPr="00F078BB">
        <w:rPr>
          <w:rFonts w:ascii="Arial" w:hAnsi="Arial" w:cs="Arial"/>
          <w:sz w:val="24"/>
          <w:szCs w:val="24"/>
        </w:rPr>
        <w:t>IR.272.</w:t>
      </w:r>
      <w:r w:rsidR="00DA5565" w:rsidRPr="008E00A7">
        <w:rPr>
          <w:rFonts w:ascii="Arial" w:hAnsi="Arial" w:cs="Arial"/>
          <w:sz w:val="24"/>
          <w:szCs w:val="24"/>
        </w:rPr>
        <w:t>07</w:t>
      </w:r>
      <w:r w:rsidRPr="008E00A7">
        <w:rPr>
          <w:rFonts w:ascii="Arial" w:hAnsi="Arial" w:cs="Arial"/>
          <w:sz w:val="24"/>
          <w:szCs w:val="24"/>
        </w:rPr>
        <w:t>.</w:t>
      </w:r>
      <w:r w:rsidRPr="00F078BB">
        <w:rPr>
          <w:rFonts w:ascii="Arial" w:hAnsi="Arial" w:cs="Arial"/>
          <w:sz w:val="24"/>
          <w:szCs w:val="24"/>
        </w:rPr>
        <w:t>2026</w:t>
      </w:r>
    </w:p>
    <w:p w14:paraId="048E1A79" w14:textId="77777777" w:rsidR="00320934" w:rsidRPr="00F078BB" w:rsidRDefault="00320934" w:rsidP="00320934">
      <w:pPr>
        <w:spacing w:before="120" w:after="120" w:line="360" w:lineRule="auto"/>
        <w:rPr>
          <w:rFonts w:ascii="Arial" w:hAnsi="Arial" w:cs="Arial"/>
          <w:sz w:val="24"/>
          <w:szCs w:val="24"/>
        </w:rPr>
      </w:pPr>
    </w:p>
    <w:p w14:paraId="5A9A3719" w14:textId="77777777" w:rsidR="00320934" w:rsidRPr="00C04E23" w:rsidRDefault="00320934" w:rsidP="00320934">
      <w:pPr>
        <w:pStyle w:val="Nagwek9"/>
        <w:spacing w:before="120" w:after="120" w:line="360" w:lineRule="auto"/>
        <w:rPr>
          <w:b/>
          <w:sz w:val="28"/>
          <w:szCs w:val="28"/>
        </w:rPr>
      </w:pPr>
      <w:r w:rsidRPr="00C04E23">
        <w:rPr>
          <w:b/>
          <w:sz w:val="28"/>
          <w:szCs w:val="28"/>
        </w:rPr>
        <w:t>SPECYFIKACJA WARUNKÓW ZAMÓWIENIA</w:t>
      </w:r>
    </w:p>
    <w:p w14:paraId="69409B30" w14:textId="77777777" w:rsidR="00320934" w:rsidRPr="00C04E23" w:rsidRDefault="00320934" w:rsidP="00320934">
      <w:pPr>
        <w:spacing w:before="120" w:after="120" w:line="360" w:lineRule="auto"/>
        <w:rPr>
          <w:rFonts w:ascii="Arial" w:hAnsi="Arial" w:cs="Arial"/>
          <w:sz w:val="24"/>
          <w:szCs w:val="24"/>
        </w:rPr>
      </w:pPr>
    </w:p>
    <w:p w14:paraId="6E8E69DC" w14:textId="77777777" w:rsidR="00320934" w:rsidRPr="00C04E23" w:rsidRDefault="00320934" w:rsidP="00320934">
      <w:pPr>
        <w:spacing w:before="120" w:after="120" w:line="360" w:lineRule="auto"/>
        <w:rPr>
          <w:rFonts w:ascii="Arial" w:hAnsi="Arial" w:cs="Arial"/>
          <w:sz w:val="24"/>
          <w:szCs w:val="24"/>
        </w:rPr>
      </w:pPr>
    </w:p>
    <w:p w14:paraId="68800C90" w14:textId="77777777" w:rsidR="00320934" w:rsidRPr="00BA2E59" w:rsidRDefault="00320934" w:rsidP="00320934">
      <w:pPr>
        <w:spacing w:before="120" w:after="120" w:line="360" w:lineRule="auto"/>
        <w:rPr>
          <w:rFonts w:ascii="Arial" w:hAnsi="Arial" w:cs="Arial"/>
          <w:b/>
          <w:bCs/>
          <w:sz w:val="28"/>
          <w:szCs w:val="28"/>
        </w:rPr>
      </w:pPr>
      <w:bookmarkStart w:id="1" w:name="_Hlk214368693"/>
      <w:r>
        <w:rPr>
          <w:rFonts w:ascii="Arial" w:hAnsi="Arial" w:cs="Arial"/>
          <w:b/>
          <w:bCs/>
          <w:sz w:val="28"/>
          <w:szCs w:val="28"/>
        </w:rPr>
        <w:t>Zakup i dostawa materiałów biurowych</w:t>
      </w:r>
    </w:p>
    <w:bookmarkEnd w:id="1"/>
    <w:p w14:paraId="136EE308" w14:textId="77777777" w:rsidR="00320934" w:rsidRPr="00C04E23" w:rsidRDefault="00320934" w:rsidP="00320934">
      <w:pPr>
        <w:spacing w:before="120" w:after="120" w:line="360" w:lineRule="auto"/>
        <w:rPr>
          <w:rFonts w:ascii="Arial" w:hAnsi="Arial" w:cs="Arial"/>
          <w:smallCaps/>
          <w:sz w:val="24"/>
          <w:szCs w:val="24"/>
        </w:rPr>
      </w:pPr>
    </w:p>
    <w:p w14:paraId="200860E8" w14:textId="77777777" w:rsidR="00320934" w:rsidRPr="00C04E23" w:rsidRDefault="00320934" w:rsidP="00320934">
      <w:pPr>
        <w:tabs>
          <w:tab w:val="left" w:pos="4820"/>
        </w:tabs>
        <w:spacing w:before="120" w:after="120" w:line="360" w:lineRule="auto"/>
        <w:rPr>
          <w:rFonts w:ascii="Arial" w:hAnsi="Arial" w:cs="Arial"/>
          <w:sz w:val="24"/>
          <w:szCs w:val="24"/>
        </w:rPr>
      </w:pPr>
    </w:p>
    <w:p w14:paraId="7C7A6431" w14:textId="77777777" w:rsidR="00320934" w:rsidRPr="00C04E23" w:rsidRDefault="00320934" w:rsidP="00320934">
      <w:pPr>
        <w:tabs>
          <w:tab w:val="left" w:pos="4820"/>
        </w:tabs>
        <w:spacing w:before="120" w:after="120" w:line="360" w:lineRule="auto"/>
        <w:rPr>
          <w:rFonts w:ascii="Arial" w:hAnsi="Arial" w:cs="Arial"/>
          <w:sz w:val="24"/>
          <w:szCs w:val="24"/>
        </w:rPr>
      </w:pPr>
    </w:p>
    <w:p w14:paraId="7E62A9AD" w14:textId="77777777" w:rsidR="00320934" w:rsidRPr="00C04E23" w:rsidRDefault="00320934" w:rsidP="00320934">
      <w:pPr>
        <w:tabs>
          <w:tab w:val="left" w:pos="4820"/>
        </w:tabs>
        <w:spacing w:before="120" w:after="120" w:line="360" w:lineRule="auto"/>
        <w:rPr>
          <w:rFonts w:ascii="Arial" w:hAnsi="Arial" w:cs="Arial"/>
          <w:b/>
          <w:sz w:val="24"/>
          <w:szCs w:val="24"/>
        </w:rPr>
      </w:pPr>
      <w:r w:rsidRPr="00C04E23">
        <w:rPr>
          <w:rFonts w:ascii="Arial" w:hAnsi="Arial" w:cs="Arial"/>
          <w:b/>
          <w:sz w:val="24"/>
          <w:szCs w:val="24"/>
        </w:rPr>
        <w:t>Zatwierdzam:</w:t>
      </w:r>
    </w:p>
    <w:p w14:paraId="2A14580C" w14:textId="77777777" w:rsidR="00320934" w:rsidRDefault="00320934" w:rsidP="00320934">
      <w:pPr>
        <w:spacing w:before="120" w:after="120" w:line="360" w:lineRule="auto"/>
        <w:rPr>
          <w:rFonts w:ascii="Arial" w:hAnsi="Arial" w:cs="Arial"/>
          <w:sz w:val="24"/>
          <w:szCs w:val="24"/>
        </w:rPr>
      </w:pPr>
    </w:p>
    <w:p w14:paraId="6982841F" w14:textId="77777777" w:rsidR="00320934" w:rsidRDefault="00320934" w:rsidP="00320934">
      <w:pPr>
        <w:spacing w:before="120" w:after="120" w:line="360" w:lineRule="auto"/>
        <w:rPr>
          <w:rFonts w:ascii="Arial" w:hAnsi="Arial" w:cs="Arial"/>
          <w:sz w:val="24"/>
          <w:szCs w:val="24"/>
        </w:rPr>
      </w:pPr>
    </w:p>
    <w:p w14:paraId="4F138934" w14:textId="77777777" w:rsidR="00320934" w:rsidRDefault="00320934" w:rsidP="00320934">
      <w:pPr>
        <w:spacing w:before="120" w:after="120" w:line="360" w:lineRule="auto"/>
        <w:rPr>
          <w:rFonts w:ascii="Arial" w:hAnsi="Arial" w:cs="Arial"/>
          <w:sz w:val="24"/>
          <w:szCs w:val="24"/>
        </w:rPr>
      </w:pPr>
    </w:p>
    <w:p w14:paraId="3B8377F7" w14:textId="77777777" w:rsidR="00320934" w:rsidRDefault="00320934" w:rsidP="00320934">
      <w:pPr>
        <w:spacing w:before="120" w:after="120" w:line="360" w:lineRule="auto"/>
        <w:rPr>
          <w:rFonts w:ascii="Arial" w:hAnsi="Arial" w:cs="Arial"/>
          <w:sz w:val="24"/>
          <w:szCs w:val="24"/>
        </w:rPr>
      </w:pPr>
    </w:p>
    <w:p w14:paraId="3D9E2409" w14:textId="77777777" w:rsidR="00320934" w:rsidRDefault="00320934" w:rsidP="00320934">
      <w:pPr>
        <w:spacing w:before="120" w:after="120" w:line="360" w:lineRule="auto"/>
        <w:rPr>
          <w:rFonts w:ascii="Arial" w:hAnsi="Arial" w:cs="Arial"/>
          <w:sz w:val="24"/>
          <w:szCs w:val="24"/>
        </w:rPr>
      </w:pPr>
    </w:p>
    <w:p w14:paraId="2A6565A2" w14:textId="77777777" w:rsidR="00D1077D" w:rsidRPr="00C04E23" w:rsidRDefault="00D1077D" w:rsidP="00320934">
      <w:pPr>
        <w:spacing w:before="120" w:after="120" w:line="360" w:lineRule="auto"/>
        <w:rPr>
          <w:rFonts w:ascii="Arial" w:hAnsi="Arial" w:cs="Arial"/>
          <w:sz w:val="24"/>
          <w:szCs w:val="24"/>
        </w:rPr>
      </w:pPr>
    </w:p>
    <w:p w14:paraId="76D936EC" w14:textId="77777777" w:rsidR="00320934" w:rsidRPr="00C04E23" w:rsidRDefault="00320934" w:rsidP="00320934">
      <w:pPr>
        <w:spacing w:before="120" w:after="120" w:line="360" w:lineRule="auto"/>
        <w:rPr>
          <w:rFonts w:ascii="Arial" w:hAnsi="Arial" w:cs="Arial"/>
          <w:sz w:val="24"/>
          <w:szCs w:val="24"/>
        </w:rPr>
      </w:pPr>
    </w:p>
    <w:p w14:paraId="061CEAC8" w14:textId="77777777" w:rsidR="00320934" w:rsidRPr="00C04E23" w:rsidRDefault="00320934" w:rsidP="00320934">
      <w:pPr>
        <w:spacing w:before="120" w:after="120" w:line="360" w:lineRule="auto"/>
        <w:rPr>
          <w:rFonts w:ascii="Arial" w:hAnsi="Arial" w:cs="Arial"/>
          <w:sz w:val="24"/>
          <w:szCs w:val="24"/>
        </w:rPr>
      </w:pPr>
    </w:p>
    <w:p w14:paraId="1E67B5A1" w14:textId="3C88FE6E" w:rsidR="00320934" w:rsidRPr="00C04E23" w:rsidRDefault="00320934" w:rsidP="00320934">
      <w:pPr>
        <w:spacing w:before="120" w:after="120" w:line="360" w:lineRule="auto"/>
        <w:rPr>
          <w:rFonts w:ascii="Arial" w:hAnsi="Arial" w:cs="Arial"/>
          <w:sz w:val="24"/>
          <w:szCs w:val="24"/>
        </w:rPr>
      </w:pPr>
      <w:r w:rsidRPr="00C04E23">
        <w:rPr>
          <w:rFonts w:ascii="Arial" w:hAnsi="Arial" w:cs="Arial"/>
          <w:sz w:val="24"/>
          <w:szCs w:val="24"/>
        </w:rPr>
        <w:t>Wieluń</w:t>
      </w:r>
      <w:r w:rsidRPr="00650F4D">
        <w:rPr>
          <w:rFonts w:ascii="Arial" w:hAnsi="Arial" w:cs="Arial"/>
          <w:sz w:val="24"/>
          <w:szCs w:val="24"/>
        </w:rPr>
        <w:t xml:space="preserve">, </w:t>
      </w:r>
      <w:r w:rsidR="00650F4D">
        <w:rPr>
          <w:rFonts w:ascii="Arial" w:hAnsi="Arial" w:cs="Arial"/>
          <w:sz w:val="24"/>
          <w:szCs w:val="24"/>
        </w:rPr>
        <w:t>28</w:t>
      </w:r>
      <w:r w:rsidRPr="00650F4D">
        <w:rPr>
          <w:rFonts w:ascii="Arial" w:hAnsi="Arial" w:cs="Arial"/>
          <w:sz w:val="24"/>
          <w:szCs w:val="24"/>
        </w:rPr>
        <w:t>.01</w:t>
      </w:r>
      <w:r w:rsidRPr="00C04E23">
        <w:rPr>
          <w:rFonts w:ascii="Arial" w:hAnsi="Arial" w:cs="Arial"/>
          <w:sz w:val="24"/>
          <w:szCs w:val="24"/>
        </w:rPr>
        <w:t>.2026 r.</w:t>
      </w:r>
    </w:p>
    <w:p w14:paraId="62D5208A" w14:textId="77777777" w:rsidR="00533074" w:rsidRDefault="00533074" w:rsidP="00533074">
      <w:pPr>
        <w:spacing w:after="0" w:line="240" w:lineRule="auto"/>
        <w:rPr>
          <w:rFonts w:ascii="Times New Roman" w:hAnsi="Times New Roman"/>
          <w:sz w:val="24"/>
          <w:szCs w:val="24"/>
        </w:rPr>
      </w:pPr>
    </w:p>
    <w:p w14:paraId="0049CDB6" w14:textId="77777777" w:rsidR="00D1077D" w:rsidRDefault="00D1077D" w:rsidP="00533074">
      <w:pPr>
        <w:spacing w:after="0" w:line="240" w:lineRule="auto"/>
        <w:rPr>
          <w:rFonts w:ascii="Times New Roman" w:hAnsi="Times New Roman"/>
          <w:sz w:val="24"/>
          <w:szCs w:val="24"/>
        </w:rPr>
      </w:pPr>
    </w:p>
    <w:p w14:paraId="0333284E" w14:textId="23D3E2AD" w:rsidR="004F31B6" w:rsidRPr="004F31B6" w:rsidRDefault="004F31B6" w:rsidP="00C83014">
      <w:pPr>
        <w:spacing w:after="0" w:line="240" w:lineRule="auto"/>
        <w:jc w:val="center"/>
        <w:rPr>
          <w:rFonts w:ascii="Times New Roman" w:hAnsi="Times New Roman"/>
          <w:sz w:val="24"/>
          <w:szCs w:val="24"/>
        </w:rPr>
      </w:pPr>
    </w:p>
    <w:p w14:paraId="3E90D59B" w14:textId="77777777" w:rsidR="00D1077D" w:rsidRPr="00BA2E59" w:rsidRDefault="00D1077D" w:rsidP="00522CBC">
      <w:pPr>
        <w:pStyle w:val="Nagwek1"/>
        <w:keepLines/>
        <w:widowControl/>
        <w:numPr>
          <w:ilvl w:val="0"/>
          <w:numId w:val="24"/>
        </w:numPr>
        <w:shd w:val="clear" w:color="auto" w:fill="BFBFBF" w:themeFill="background1" w:themeFillShade="BF"/>
        <w:spacing w:after="120" w:line="360" w:lineRule="auto"/>
        <w:ind w:left="0" w:firstLine="0"/>
        <w:jc w:val="left"/>
        <w:rPr>
          <w:rFonts w:ascii="Arial" w:hAnsi="Arial" w:cs="Arial"/>
          <w:b w:val="0"/>
          <w:bCs w:val="0"/>
          <w:sz w:val="24"/>
          <w:szCs w:val="24"/>
        </w:rPr>
      </w:pPr>
      <w:bookmarkStart w:id="2" w:name="OLE_LINK1"/>
      <w:r w:rsidRPr="00BA2E59">
        <w:rPr>
          <w:rFonts w:ascii="Arial" w:hAnsi="Arial" w:cs="Arial"/>
          <w:sz w:val="24"/>
          <w:szCs w:val="24"/>
        </w:rPr>
        <w:lastRenderedPageBreak/>
        <w:t>Nazwa oraz adres zamawiającego, numer telefonu, adres poczty elektronicznej oraz strony internetowej prowadzonego postępowania</w:t>
      </w:r>
    </w:p>
    <w:p w14:paraId="555F778B" w14:textId="77777777" w:rsidR="00D1077D" w:rsidRDefault="00D1077D" w:rsidP="00E540F3">
      <w:pPr>
        <w:spacing w:after="0" w:line="360" w:lineRule="auto"/>
        <w:rPr>
          <w:rFonts w:ascii="Arial" w:hAnsi="Arial" w:cs="Arial"/>
          <w:sz w:val="24"/>
          <w:szCs w:val="24"/>
        </w:rPr>
      </w:pPr>
      <w:r w:rsidRPr="00BA5228">
        <w:rPr>
          <w:rFonts w:ascii="Arial" w:hAnsi="Arial" w:cs="Arial"/>
          <w:sz w:val="24"/>
          <w:szCs w:val="24"/>
        </w:rPr>
        <w:t>Niniejsze postępowanie, na zasadzie art. 38 ust. 1 ustawy Prawo zamówień publicznych, prowadzone jest wspólnie przez</w:t>
      </w:r>
      <w:r>
        <w:rPr>
          <w:rFonts w:ascii="Arial" w:hAnsi="Arial" w:cs="Arial"/>
          <w:sz w:val="24"/>
          <w:szCs w:val="24"/>
        </w:rPr>
        <w:t xml:space="preserve"> Powiat Wieluński – Starostwo Powiatowe w Wieluniu oraz jednostki organizacyjne Powiatu Wieluńskiego:</w:t>
      </w:r>
    </w:p>
    <w:p w14:paraId="4A7A0056"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Zespół Szkół nr 1 w Wieluniu, ul. Wojska Polskiego 32, 98-300 Wieluń;</w:t>
      </w:r>
    </w:p>
    <w:p w14:paraId="456BD236"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Zespół Szkół nr 2 im. Jana Długosza w Wieluniu, ul. Traugutta 12, 98-300 Wieluń;</w:t>
      </w:r>
    </w:p>
    <w:p w14:paraId="546C3BD4"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Zespół Szkół nr 3 im. Mikołaja Kopernika w Wieluniu, ul. Sieradzka 54, 98-300 Wieluń;</w:t>
      </w:r>
    </w:p>
    <w:p w14:paraId="57402887"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Zespół Szkół Specjalnych w Wieluniu, ul. Traugutta 12, 98-300 Wieluń;</w:t>
      </w:r>
    </w:p>
    <w:p w14:paraId="535FAE31"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Specjalny Ośrodek Szkolno-Wychowawczy w Gromadzicach, Gromadzice 49, 98-310 Czarnożyły;</w:t>
      </w:r>
    </w:p>
    <w:p w14:paraId="781D6636" w14:textId="445B0E40" w:rsidR="00E02F28" w:rsidRPr="00E02F28" w:rsidRDefault="00E02F28" w:rsidP="00522CBC">
      <w:pPr>
        <w:pStyle w:val="Akapitzlist"/>
        <w:numPr>
          <w:ilvl w:val="0"/>
          <w:numId w:val="25"/>
        </w:numPr>
        <w:suppressAutoHyphens/>
        <w:spacing w:after="0" w:line="360" w:lineRule="auto"/>
        <w:rPr>
          <w:rFonts w:ascii="Arial" w:hAnsi="Arial" w:cs="Arial"/>
          <w:sz w:val="24"/>
          <w:szCs w:val="24"/>
        </w:rPr>
      </w:pPr>
      <w:r w:rsidRPr="00E02F28">
        <w:rPr>
          <w:rFonts w:ascii="Arial" w:hAnsi="Arial" w:cs="Arial"/>
          <w:sz w:val="24"/>
          <w:szCs w:val="24"/>
        </w:rPr>
        <w:t xml:space="preserve">Dom Dziecka </w:t>
      </w:r>
      <w:r>
        <w:rPr>
          <w:rFonts w:ascii="Arial" w:hAnsi="Arial" w:cs="Arial"/>
          <w:sz w:val="24"/>
          <w:szCs w:val="24"/>
        </w:rPr>
        <w:t>im. Św. Urszuli Ledóchowskiej w Komornikach, Komorniki 30, 98-345 Mokrsko;</w:t>
      </w:r>
    </w:p>
    <w:p w14:paraId="18AA5DE7"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Powiatowy Urząd Pracy w Wieluniu, ul. Sieradzka 56a, 98-300 Wieluń;</w:t>
      </w:r>
    </w:p>
    <w:p w14:paraId="5AE12110"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Dom Pomocy Społecznej w Skrzynnie, Skrzynno 13, 98-311 Ostrówek;</w:t>
      </w:r>
    </w:p>
    <w:p w14:paraId="09BE3ADB"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Powiatowy Zarząd Dróg w Wieluniu, ul. Fabryczna 7, 98-300 Wieluń;</w:t>
      </w:r>
    </w:p>
    <w:p w14:paraId="61E4A771"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Poradnia Psychologiczno-Pedagogiczna w Wieluniu, ul. Śląska 23a, 98-300 Wieluń;</w:t>
      </w:r>
    </w:p>
    <w:p w14:paraId="1BF8899F"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Powiatowe Centrum Pomocy Rodzinie w Wieluniu, ul. Śląska 23, 98-300 Wieluń;</w:t>
      </w:r>
    </w:p>
    <w:p w14:paraId="28C45DFF"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I Liceum Ogólnokształcące im. Tadeusza Kościuszki w Wieluniu, ul. Nadodrzańska 4, 98-300 Wieluń;</w:t>
      </w:r>
    </w:p>
    <w:p w14:paraId="1056D32F"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II Liceum Ogólnokształcące im. Janusza Korczaka w Wieluniu, ul. Piłsudskiego 6, 98-300 Wieluń;</w:t>
      </w:r>
    </w:p>
    <w:p w14:paraId="6DF079DA"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Powiatowy Młodzieżowy Dom Kultury i Sportu w Wieluniu, ul. 3-go Maja 29, 98-300 Wieluń;</w:t>
      </w:r>
    </w:p>
    <w:p w14:paraId="3D7FA0D9"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Powiatowa Biblioteka Publiczna w Wieluniu, ul. Śląska 23a, 98-300 Wieluń;</w:t>
      </w:r>
    </w:p>
    <w:p w14:paraId="644A7A06" w14:textId="77777777" w:rsidR="00D1077D" w:rsidRDefault="00D1077D" w:rsidP="00522CBC">
      <w:pPr>
        <w:pStyle w:val="Akapitzlist"/>
        <w:numPr>
          <w:ilvl w:val="0"/>
          <w:numId w:val="25"/>
        </w:numPr>
        <w:suppressAutoHyphens/>
        <w:spacing w:after="0" w:line="360" w:lineRule="auto"/>
        <w:rPr>
          <w:rFonts w:ascii="Arial" w:hAnsi="Arial" w:cs="Arial"/>
          <w:sz w:val="24"/>
          <w:szCs w:val="24"/>
        </w:rPr>
      </w:pPr>
      <w:r>
        <w:rPr>
          <w:rFonts w:ascii="Arial" w:hAnsi="Arial" w:cs="Arial"/>
          <w:sz w:val="24"/>
          <w:szCs w:val="24"/>
        </w:rPr>
        <w:t>Powiatowe Centrum Usług Wspólnych w Wieluniu, ul. Piłsudskiego 6, 98-300 Wieluń.</w:t>
      </w:r>
    </w:p>
    <w:p w14:paraId="1838262D" w14:textId="77777777" w:rsidR="00D1077D" w:rsidRPr="00A03CEC" w:rsidRDefault="00D1077D" w:rsidP="00E540F3">
      <w:pPr>
        <w:spacing w:after="0" w:line="360" w:lineRule="auto"/>
        <w:rPr>
          <w:rFonts w:ascii="Arial" w:hAnsi="Arial" w:cs="Arial"/>
          <w:sz w:val="24"/>
          <w:szCs w:val="24"/>
        </w:rPr>
      </w:pPr>
      <w:r w:rsidRPr="00A03CEC">
        <w:rPr>
          <w:rFonts w:ascii="Arial" w:hAnsi="Arial" w:cs="Arial"/>
          <w:sz w:val="24"/>
          <w:szCs w:val="24"/>
        </w:rPr>
        <w:t>Zamawiającym upoważnionym do przeprowadzenia postępowania o udzielenie zamówienia jest:</w:t>
      </w:r>
    </w:p>
    <w:p w14:paraId="3D1D58B3" w14:textId="77777777" w:rsidR="00D1077D" w:rsidRPr="00BA2E59" w:rsidRDefault="00D1077D" w:rsidP="00E540F3">
      <w:pPr>
        <w:spacing w:before="120" w:after="120" w:line="360" w:lineRule="auto"/>
        <w:rPr>
          <w:rFonts w:ascii="Arial" w:hAnsi="Arial" w:cs="Arial"/>
          <w:b/>
          <w:bCs/>
          <w:sz w:val="24"/>
          <w:szCs w:val="24"/>
        </w:rPr>
      </w:pPr>
      <w:r w:rsidRPr="00BA2E59">
        <w:rPr>
          <w:rFonts w:ascii="Arial" w:hAnsi="Arial" w:cs="Arial"/>
          <w:b/>
          <w:bCs/>
          <w:sz w:val="24"/>
          <w:szCs w:val="24"/>
        </w:rPr>
        <w:t>Powiat Wieluński</w:t>
      </w:r>
      <w:r>
        <w:rPr>
          <w:rFonts w:ascii="Arial" w:hAnsi="Arial" w:cs="Arial"/>
          <w:b/>
          <w:bCs/>
          <w:sz w:val="24"/>
          <w:szCs w:val="24"/>
        </w:rPr>
        <w:t xml:space="preserve"> – Starostwo Powiatowe w Wieluniu</w:t>
      </w:r>
    </w:p>
    <w:p w14:paraId="29E0A864" w14:textId="77777777" w:rsidR="00D1077D" w:rsidRPr="00BA2E59" w:rsidRDefault="00D1077D" w:rsidP="00E540F3">
      <w:pPr>
        <w:spacing w:before="120" w:after="120" w:line="360" w:lineRule="auto"/>
        <w:rPr>
          <w:rFonts w:ascii="Arial" w:hAnsi="Arial" w:cs="Arial"/>
          <w:b/>
          <w:bCs/>
          <w:sz w:val="24"/>
          <w:szCs w:val="24"/>
        </w:rPr>
      </w:pPr>
      <w:r w:rsidRPr="00BA2E59">
        <w:rPr>
          <w:rFonts w:ascii="Arial" w:hAnsi="Arial" w:cs="Arial"/>
          <w:b/>
          <w:bCs/>
          <w:sz w:val="24"/>
          <w:szCs w:val="24"/>
        </w:rPr>
        <w:t>Pl. Kazimierza Wielkiego 2, 98-300 Wieluń</w:t>
      </w:r>
    </w:p>
    <w:p w14:paraId="2AA8C43E" w14:textId="77777777" w:rsidR="00D1077D" w:rsidRPr="00BA5228" w:rsidRDefault="00D1077D" w:rsidP="00E540F3">
      <w:pPr>
        <w:spacing w:before="120" w:after="120" w:line="360" w:lineRule="auto"/>
        <w:rPr>
          <w:rFonts w:ascii="Arial" w:hAnsi="Arial" w:cs="Arial"/>
          <w:bCs/>
          <w:sz w:val="24"/>
          <w:szCs w:val="24"/>
        </w:rPr>
      </w:pPr>
      <w:r w:rsidRPr="00BA5228">
        <w:rPr>
          <w:rFonts w:ascii="Arial" w:hAnsi="Arial" w:cs="Arial"/>
          <w:bCs/>
          <w:sz w:val="24"/>
          <w:szCs w:val="24"/>
        </w:rPr>
        <w:t>tel. 043 843 42 80</w:t>
      </w:r>
    </w:p>
    <w:p w14:paraId="277D560B" w14:textId="77777777" w:rsidR="00D1077D" w:rsidRPr="00BA2E59" w:rsidRDefault="00D1077D" w:rsidP="00E540F3">
      <w:pPr>
        <w:spacing w:before="120" w:after="120" w:line="360" w:lineRule="auto"/>
        <w:rPr>
          <w:rFonts w:ascii="Arial" w:hAnsi="Arial" w:cs="Arial"/>
          <w:bCs/>
          <w:sz w:val="24"/>
          <w:szCs w:val="24"/>
          <w:lang w:val="en-US"/>
        </w:rPr>
      </w:pPr>
      <w:r w:rsidRPr="00E97274">
        <w:rPr>
          <w:rFonts w:ascii="Arial" w:hAnsi="Arial" w:cs="Arial"/>
          <w:bCs/>
          <w:sz w:val="24"/>
          <w:szCs w:val="24"/>
          <w:lang w:val="en-US"/>
        </w:rPr>
        <w:lastRenderedPageBreak/>
        <w:t xml:space="preserve">e-mail: </w:t>
      </w:r>
      <w:r w:rsidRPr="00E97274">
        <w:rPr>
          <w:rFonts w:ascii="Arial" w:hAnsi="Arial" w:cs="Arial"/>
          <w:sz w:val="24"/>
          <w:szCs w:val="24"/>
          <w:lang w:val="en-US"/>
        </w:rPr>
        <w:t>zam_pub</w:t>
      </w:r>
      <w:r w:rsidRPr="00BA2E59">
        <w:rPr>
          <w:rFonts w:ascii="Arial" w:hAnsi="Arial" w:cs="Arial"/>
          <w:sz w:val="24"/>
          <w:szCs w:val="24"/>
          <w:lang w:val="en-US"/>
        </w:rPr>
        <w:t>@powiat.wielun.pl</w:t>
      </w:r>
    </w:p>
    <w:p w14:paraId="0E5A9D78" w14:textId="77777777" w:rsidR="00D1077D" w:rsidRPr="00BA2E59" w:rsidRDefault="00D1077D" w:rsidP="00E540F3">
      <w:pPr>
        <w:spacing w:before="120" w:after="120" w:line="360" w:lineRule="auto"/>
        <w:rPr>
          <w:rFonts w:ascii="Arial" w:hAnsi="Arial" w:cs="Arial"/>
          <w:sz w:val="24"/>
          <w:szCs w:val="24"/>
        </w:rPr>
      </w:pPr>
      <w:r w:rsidRPr="00BA2E59">
        <w:rPr>
          <w:rFonts w:ascii="Arial" w:hAnsi="Arial" w:cs="Arial"/>
          <w:sz w:val="24"/>
          <w:szCs w:val="24"/>
        </w:rPr>
        <w:t>Postępowanie prowadzone jest na Platformie e-Zamówienia udostępnianej przez Urząd Zamówień Publicznych pod adresem: https://ezamowienia.gov.pl/.</w:t>
      </w:r>
    </w:p>
    <w:p w14:paraId="4557C448" w14:textId="770749A3" w:rsidR="00D1077D" w:rsidRPr="00BA2E59" w:rsidRDefault="00D1077D" w:rsidP="00E540F3">
      <w:pPr>
        <w:spacing w:before="120" w:after="120" w:line="360" w:lineRule="auto"/>
        <w:rPr>
          <w:rFonts w:ascii="Arial" w:hAnsi="Arial" w:cs="Arial"/>
          <w:sz w:val="24"/>
          <w:szCs w:val="24"/>
        </w:rPr>
      </w:pPr>
      <w:r w:rsidRPr="00BA2E59">
        <w:rPr>
          <w:rFonts w:ascii="Arial" w:hAnsi="Arial" w:cs="Arial"/>
          <w:sz w:val="24"/>
          <w:szCs w:val="24"/>
        </w:rPr>
        <w:t xml:space="preserve">Identyfikator postępowania: </w:t>
      </w:r>
      <w:r w:rsidR="00B50AE5" w:rsidRPr="00B50AE5">
        <w:rPr>
          <w:rFonts w:ascii="Arial" w:hAnsi="Arial" w:cs="Arial"/>
          <w:sz w:val="24"/>
        </w:rPr>
        <w:t>ocds-148610-448ad7be-d960-4df9-9a01-ff70b69971aa</w:t>
      </w:r>
      <w:r w:rsidRPr="00BA2E59">
        <w:rPr>
          <w:rFonts w:ascii="Arial" w:hAnsi="Arial" w:cs="Arial"/>
          <w:sz w:val="24"/>
          <w:szCs w:val="24"/>
        </w:rPr>
        <w:t>.</w:t>
      </w:r>
    </w:p>
    <w:p w14:paraId="121349A5" w14:textId="2B5B63D8" w:rsidR="005C634C" w:rsidRPr="00D1077D" w:rsidRDefault="00D1077D" w:rsidP="00E540F3">
      <w:pPr>
        <w:spacing w:before="120" w:after="120" w:line="360" w:lineRule="auto"/>
        <w:rPr>
          <w:rFonts w:ascii="Arial" w:hAnsi="Arial" w:cs="Arial"/>
          <w:color w:val="000000"/>
          <w:sz w:val="24"/>
          <w:szCs w:val="24"/>
        </w:rPr>
      </w:pPr>
      <w:r w:rsidRPr="00BA2E59">
        <w:rPr>
          <w:rFonts w:ascii="Arial" w:hAnsi="Arial" w:cs="Arial"/>
          <w:color w:val="000000"/>
          <w:sz w:val="24"/>
          <w:szCs w:val="24"/>
        </w:rPr>
        <w:t xml:space="preserve">Adres strony internetowej prowadzonego postępowania: </w:t>
      </w:r>
      <w:bookmarkEnd w:id="2"/>
      <w:r w:rsidR="004B1198" w:rsidRPr="004B1198">
        <w:rPr>
          <w:rFonts w:ascii="Arial" w:hAnsi="Arial" w:cs="Arial"/>
          <w:color w:val="000000"/>
          <w:sz w:val="24"/>
          <w:szCs w:val="24"/>
        </w:rPr>
        <w:t>https://ezamowienia.gov.pl/mp-client/search/list/ocds-148610-448ad7be-d960-4df9-9a01-ff70b69971aa</w:t>
      </w:r>
      <w:r w:rsidR="004B1198">
        <w:rPr>
          <w:rFonts w:ascii="Arial" w:hAnsi="Arial" w:cs="Arial"/>
          <w:color w:val="000000"/>
          <w:sz w:val="24"/>
          <w:szCs w:val="24"/>
        </w:rPr>
        <w:t>.</w:t>
      </w:r>
      <w:bookmarkStart w:id="3" w:name="_GoBack"/>
      <w:bookmarkEnd w:id="3"/>
    </w:p>
    <w:p w14:paraId="553CFF4B" w14:textId="77777777" w:rsidR="00D1077D" w:rsidRPr="00BA2E59" w:rsidRDefault="00D1077D" w:rsidP="00522CBC">
      <w:pPr>
        <w:pStyle w:val="Nagwek1"/>
        <w:keepLines/>
        <w:widowControl/>
        <w:numPr>
          <w:ilvl w:val="0"/>
          <w:numId w:val="24"/>
        </w:numPr>
        <w:shd w:val="clear" w:color="auto" w:fill="BFBFBF" w:themeFill="background1" w:themeFillShade="BF"/>
        <w:spacing w:after="120" w:line="360" w:lineRule="auto"/>
        <w:ind w:left="0" w:firstLine="0"/>
        <w:jc w:val="left"/>
        <w:rPr>
          <w:rFonts w:ascii="Arial" w:hAnsi="Arial" w:cs="Arial"/>
          <w:b w:val="0"/>
          <w:bCs w:val="0"/>
          <w:sz w:val="24"/>
          <w:szCs w:val="24"/>
        </w:rPr>
      </w:pPr>
      <w:r w:rsidRPr="00BA2E59">
        <w:rPr>
          <w:rFonts w:ascii="Arial" w:hAnsi="Arial" w:cs="Arial"/>
          <w:sz w:val="24"/>
          <w:szCs w:val="24"/>
        </w:rPr>
        <w:t>Adres strony internetowej, na której udostępniane będą zmiany i</w:t>
      </w:r>
      <w:r>
        <w:rPr>
          <w:rFonts w:ascii="Arial" w:hAnsi="Arial" w:cs="Arial"/>
          <w:sz w:val="24"/>
          <w:szCs w:val="24"/>
        </w:rPr>
        <w:t> </w:t>
      </w:r>
      <w:r w:rsidRPr="00BA2E59">
        <w:rPr>
          <w:rFonts w:ascii="Arial" w:hAnsi="Arial" w:cs="Arial"/>
          <w:sz w:val="24"/>
          <w:szCs w:val="24"/>
        </w:rPr>
        <w:t>wyjaśnienia treści SWZ oraz inne dokumenty zamówienia bezpośrednio związane z postępowaniem o udzielenie zamówienia</w:t>
      </w:r>
    </w:p>
    <w:p w14:paraId="201AB418" w14:textId="77777777" w:rsidR="00D1077D" w:rsidRPr="00BA1C02" w:rsidRDefault="00D1077D" w:rsidP="00D1077D">
      <w:pPr>
        <w:suppressAutoHyphens/>
        <w:spacing w:after="0" w:line="360" w:lineRule="auto"/>
        <w:rPr>
          <w:rFonts w:ascii="Arial" w:hAnsi="Arial" w:cs="Arial"/>
          <w:sz w:val="24"/>
          <w:szCs w:val="24"/>
        </w:rPr>
      </w:pPr>
      <w:r w:rsidRPr="00BA1C02">
        <w:rPr>
          <w:rFonts w:ascii="Arial" w:hAnsi="Arial" w:cs="Arial"/>
          <w:sz w:val="24"/>
          <w:szCs w:val="24"/>
        </w:rPr>
        <w:t xml:space="preserve">Zmiany i wyjaśnienia treści SWZ oraz inne dokumenty zamówienia bezpośrednio związane z postępowaniem o udzielenie zamówienia Zamawiający będzie udostępniał na Platformie </w:t>
      </w:r>
    </w:p>
    <w:p w14:paraId="4A60C2D2" w14:textId="149BCEE6" w:rsidR="00E35CC1" w:rsidRPr="00D1077D" w:rsidRDefault="00D1077D" w:rsidP="00D1077D">
      <w:pPr>
        <w:suppressAutoHyphens/>
        <w:spacing w:after="0" w:line="360" w:lineRule="auto"/>
        <w:rPr>
          <w:rFonts w:ascii="Arial" w:hAnsi="Arial" w:cs="Arial"/>
          <w:bCs/>
          <w:color w:val="0000FF"/>
          <w:sz w:val="24"/>
          <w:szCs w:val="24"/>
          <w:u w:val="single"/>
        </w:rPr>
      </w:pPr>
      <w:r w:rsidRPr="00BA1C02">
        <w:rPr>
          <w:rFonts w:ascii="Arial" w:hAnsi="Arial" w:cs="Arial"/>
          <w:sz w:val="24"/>
          <w:szCs w:val="24"/>
        </w:rPr>
        <w:t xml:space="preserve">e-Zamówienia udostępnianej przez Urząd Zamówień Publicznych pod adresem: </w:t>
      </w:r>
      <w:hyperlink r:id="rId12" w:history="1">
        <w:r w:rsidRPr="00BA1C02">
          <w:rPr>
            <w:rStyle w:val="Hipercze"/>
            <w:rFonts w:ascii="Arial" w:hAnsi="Arial" w:cs="Arial"/>
            <w:bCs/>
            <w:sz w:val="24"/>
            <w:szCs w:val="24"/>
          </w:rPr>
          <w:t>https://ezamowienia.gov.pl/.</w:t>
        </w:r>
      </w:hyperlink>
    </w:p>
    <w:p w14:paraId="27C17ADC" w14:textId="77777777" w:rsidR="00D1077D" w:rsidRPr="00BA2E59" w:rsidRDefault="00D1077D" w:rsidP="00522CBC">
      <w:pPr>
        <w:pStyle w:val="Nagwek1"/>
        <w:keepLines/>
        <w:widowControl/>
        <w:numPr>
          <w:ilvl w:val="0"/>
          <w:numId w:val="24"/>
        </w:numPr>
        <w:shd w:val="clear" w:color="auto" w:fill="BFBFBF" w:themeFill="background1" w:themeFillShade="BF"/>
        <w:spacing w:after="120" w:line="360" w:lineRule="auto"/>
        <w:ind w:left="0" w:firstLine="0"/>
        <w:jc w:val="left"/>
        <w:rPr>
          <w:rFonts w:ascii="Arial" w:hAnsi="Arial" w:cs="Arial"/>
          <w:b w:val="0"/>
          <w:bCs w:val="0"/>
          <w:sz w:val="24"/>
          <w:szCs w:val="24"/>
        </w:rPr>
      </w:pPr>
      <w:r w:rsidRPr="00BA2E59">
        <w:rPr>
          <w:rFonts w:ascii="Arial" w:hAnsi="Arial" w:cs="Arial"/>
          <w:sz w:val="24"/>
          <w:szCs w:val="24"/>
        </w:rPr>
        <w:t>Tryb udzielenia zamówienia</w:t>
      </w:r>
    </w:p>
    <w:p w14:paraId="203C6EAA" w14:textId="57A8315C" w:rsidR="00E35CC1" w:rsidRPr="00D1077D" w:rsidRDefault="00D1077D" w:rsidP="00D1077D">
      <w:pPr>
        <w:spacing w:after="0" w:line="360" w:lineRule="auto"/>
        <w:rPr>
          <w:rFonts w:ascii="Arial" w:hAnsi="Arial" w:cs="Arial"/>
          <w:sz w:val="24"/>
          <w:szCs w:val="24"/>
        </w:rPr>
      </w:pPr>
      <w:r w:rsidRPr="00BA1C02">
        <w:rPr>
          <w:rFonts w:ascii="Arial" w:hAnsi="Arial" w:cs="Arial"/>
          <w:sz w:val="24"/>
          <w:szCs w:val="24"/>
        </w:rPr>
        <w:t xml:space="preserve">Zamówienie udzielane jest w trybie podstawowym bez negocjacji na podstawie art. 275 pkt 1 ustawy z dnia 11 września 2019 r. Prawo zamówień publicznych (t.j. Dz.U. z 2024 r. poz. 1320 ze zm.), zwanej dalej „Ustawą”, „Ustawą Pzp” i „Pzp”. </w:t>
      </w:r>
    </w:p>
    <w:p w14:paraId="369A8996" w14:textId="77777777" w:rsidR="00D1077D" w:rsidRPr="00BA2E59" w:rsidRDefault="00D1077D" w:rsidP="00522CBC">
      <w:pPr>
        <w:pStyle w:val="Nagwek1"/>
        <w:keepLines/>
        <w:widowControl/>
        <w:numPr>
          <w:ilvl w:val="0"/>
          <w:numId w:val="24"/>
        </w:numPr>
        <w:shd w:val="clear" w:color="auto" w:fill="BFBFBF" w:themeFill="background1" w:themeFillShade="BF"/>
        <w:spacing w:after="120" w:line="360" w:lineRule="auto"/>
        <w:ind w:left="0" w:firstLine="0"/>
        <w:jc w:val="left"/>
        <w:rPr>
          <w:rFonts w:ascii="Arial" w:hAnsi="Arial" w:cs="Arial"/>
          <w:b w:val="0"/>
          <w:bCs w:val="0"/>
          <w:sz w:val="24"/>
          <w:szCs w:val="24"/>
        </w:rPr>
      </w:pPr>
      <w:r w:rsidRPr="00BA2E59">
        <w:rPr>
          <w:rFonts w:ascii="Arial" w:hAnsi="Arial" w:cs="Arial"/>
          <w:sz w:val="24"/>
          <w:szCs w:val="24"/>
        </w:rPr>
        <w:t>Informacja czy zamawiający przewiduje wybór najkorzystniejszej oferty z możliwością prowadzenia negocjacji</w:t>
      </w:r>
    </w:p>
    <w:p w14:paraId="1C47DACA" w14:textId="26F796E0" w:rsidR="00BF70AC" w:rsidRPr="00D1077D" w:rsidRDefault="00D1077D" w:rsidP="00D1077D">
      <w:pPr>
        <w:spacing w:after="0" w:line="360" w:lineRule="auto"/>
        <w:rPr>
          <w:rFonts w:ascii="Arial" w:hAnsi="Arial" w:cs="Arial"/>
          <w:sz w:val="24"/>
          <w:szCs w:val="24"/>
        </w:rPr>
      </w:pPr>
      <w:r w:rsidRPr="00A544E3">
        <w:rPr>
          <w:rFonts w:ascii="Arial" w:hAnsi="Arial" w:cs="Arial"/>
          <w:sz w:val="24"/>
          <w:szCs w:val="24"/>
        </w:rPr>
        <w:t>Zamawiający nie przewiduje wyboru najkorzystniejszej oferty z możliwością prowadzenia negocjacji.</w:t>
      </w:r>
    </w:p>
    <w:p w14:paraId="70F6C982" w14:textId="77777777" w:rsidR="00D1077D" w:rsidRPr="00D1077D" w:rsidRDefault="00D1077D" w:rsidP="00522CBC">
      <w:pPr>
        <w:keepNext/>
        <w:keepLines/>
        <w:numPr>
          <w:ilvl w:val="0"/>
          <w:numId w:val="24"/>
        </w:numPr>
        <w:shd w:val="clear" w:color="auto" w:fill="BFBFBF" w:themeFill="background1" w:themeFillShade="BF"/>
        <w:tabs>
          <w:tab w:val="left" w:pos="426"/>
        </w:tabs>
        <w:suppressAutoHyphens/>
        <w:spacing w:before="120" w:after="120" w:line="360" w:lineRule="auto"/>
        <w:ind w:left="0" w:firstLine="0"/>
        <w:outlineLvl w:val="0"/>
        <w:rPr>
          <w:rFonts w:ascii="Arial" w:eastAsia="Times New Roman" w:hAnsi="Arial" w:cs="Arial"/>
          <w:kern w:val="1"/>
          <w:sz w:val="24"/>
          <w:szCs w:val="24"/>
          <w:lang w:eastAsia="ar-SA"/>
        </w:rPr>
      </w:pPr>
      <w:r w:rsidRPr="00D1077D">
        <w:rPr>
          <w:rFonts w:ascii="Arial" w:eastAsia="Times New Roman" w:hAnsi="Arial" w:cs="Arial"/>
          <w:b/>
          <w:bCs/>
          <w:kern w:val="1"/>
          <w:sz w:val="24"/>
          <w:szCs w:val="24"/>
          <w:lang w:eastAsia="ar-SA"/>
        </w:rPr>
        <w:t>Opis przedmiotu zamówienia</w:t>
      </w:r>
    </w:p>
    <w:p w14:paraId="75D57702" w14:textId="4BE7FDE4" w:rsidR="00D1077D" w:rsidRDefault="009F1B81" w:rsidP="00522CBC">
      <w:pPr>
        <w:numPr>
          <w:ilvl w:val="0"/>
          <w:numId w:val="16"/>
        </w:numPr>
        <w:spacing w:after="0" w:line="360" w:lineRule="auto"/>
        <w:ind w:left="284" w:hanging="284"/>
        <w:contextualSpacing/>
        <w:rPr>
          <w:rFonts w:ascii="Arial" w:hAnsi="Arial" w:cs="Arial"/>
          <w:sz w:val="24"/>
          <w:szCs w:val="24"/>
        </w:rPr>
      </w:pPr>
      <w:r>
        <w:rPr>
          <w:rFonts w:ascii="Arial" w:hAnsi="Arial" w:cs="Arial"/>
          <w:sz w:val="24"/>
          <w:szCs w:val="24"/>
        </w:rPr>
        <w:t>Przedmiotem zamówienia objętym</w:t>
      </w:r>
      <w:r w:rsidR="00D1077D" w:rsidRPr="00D1077D">
        <w:rPr>
          <w:rFonts w:ascii="Arial" w:hAnsi="Arial" w:cs="Arial"/>
          <w:sz w:val="24"/>
          <w:szCs w:val="24"/>
        </w:rPr>
        <w:t xml:space="preserve"> niniejszym postępowaniem jest </w:t>
      </w:r>
      <w:r w:rsidR="00D1077D" w:rsidRPr="00D1077D">
        <w:rPr>
          <w:rFonts w:ascii="Arial" w:hAnsi="Arial" w:cs="Arial"/>
          <w:iCs/>
          <w:sz w:val="24"/>
          <w:szCs w:val="24"/>
        </w:rPr>
        <w:t xml:space="preserve">zakup i sukcesywna dostawa </w:t>
      </w:r>
      <w:r w:rsidR="00470626">
        <w:rPr>
          <w:rFonts w:ascii="Arial" w:hAnsi="Arial" w:cs="Arial"/>
          <w:iCs/>
          <w:sz w:val="24"/>
          <w:szCs w:val="24"/>
        </w:rPr>
        <w:t>materiałów biurowych</w:t>
      </w:r>
      <w:r>
        <w:rPr>
          <w:rFonts w:ascii="Arial" w:hAnsi="Arial" w:cs="Arial"/>
          <w:iCs/>
          <w:sz w:val="24"/>
          <w:szCs w:val="24"/>
        </w:rPr>
        <w:t xml:space="preserve"> </w:t>
      </w:r>
      <w:r w:rsidR="00D1077D" w:rsidRPr="00D1077D">
        <w:rPr>
          <w:rFonts w:ascii="Arial" w:hAnsi="Arial" w:cs="Arial"/>
          <w:iCs/>
          <w:sz w:val="24"/>
          <w:szCs w:val="24"/>
        </w:rPr>
        <w:t>dla jednostek organizacyjnych Powiatu Wieluńskiego</w:t>
      </w:r>
      <w:r w:rsidR="00D1077D" w:rsidRPr="00D1077D">
        <w:rPr>
          <w:rFonts w:ascii="Arial" w:hAnsi="Arial" w:cs="Arial"/>
          <w:sz w:val="24"/>
          <w:szCs w:val="24"/>
        </w:rPr>
        <w:t xml:space="preserve"> wymienionych w pkt 1.</w:t>
      </w:r>
    </w:p>
    <w:p w14:paraId="69C8502F" w14:textId="194386CF" w:rsidR="00D1077D" w:rsidRPr="00D1077D" w:rsidRDefault="00D1077D" w:rsidP="00522CBC">
      <w:pPr>
        <w:numPr>
          <w:ilvl w:val="0"/>
          <w:numId w:val="16"/>
        </w:numPr>
        <w:spacing w:after="0" w:line="360" w:lineRule="auto"/>
        <w:ind w:left="284" w:hanging="284"/>
        <w:contextualSpacing/>
        <w:rPr>
          <w:rFonts w:ascii="Arial" w:hAnsi="Arial" w:cs="Arial"/>
          <w:sz w:val="24"/>
          <w:szCs w:val="24"/>
        </w:rPr>
      </w:pPr>
      <w:r w:rsidRPr="00D1077D">
        <w:rPr>
          <w:rFonts w:ascii="Arial" w:hAnsi="Arial" w:cs="Arial"/>
          <w:sz w:val="24"/>
          <w:szCs w:val="24"/>
        </w:rPr>
        <w:t xml:space="preserve">Wspólny Słownik zamówień CPV: </w:t>
      </w:r>
    </w:p>
    <w:p w14:paraId="05EEEA8B" w14:textId="77777777" w:rsidR="006310C6" w:rsidRDefault="00D1077D" w:rsidP="006310C6">
      <w:pPr>
        <w:spacing w:after="0" w:line="360" w:lineRule="auto"/>
        <w:ind w:left="426"/>
        <w:jc w:val="both"/>
        <w:rPr>
          <w:rFonts w:ascii="Arial" w:hAnsi="Arial" w:cs="Arial"/>
          <w:sz w:val="24"/>
          <w:szCs w:val="24"/>
        </w:rPr>
      </w:pPr>
      <w:r>
        <w:rPr>
          <w:rFonts w:ascii="Arial" w:hAnsi="Arial" w:cs="Arial"/>
          <w:sz w:val="24"/>
          <w:szCs w:val="24"/>
        </w:rPr>
        <w:t xml:space="preserve">30190000-7 </w:t>
      </w:r>
      <w:r w:rsidR="00CB3284">
        <w:rPr>
          <w:rFonts w:ascii="Arial" w:hAnsi="Arial" w:cs="Arial"/>
          <w:sz w:val="24"/>
          <w:szCs w:val="24"/>
        </w:rPr>
        <w:t>Różny sprzęt i artykuły biurowe</w:t>
      </w:r>
      <w:r w:rsidRPr="00CB3284">
        <w:rPr>
          <w:rFonts w:ascii="Arial" w:hAnsi="Arial" w:cs="Arial"/>
          <w:sz w:val="24"/>
          <w:szCs w:val="24"/>
        </w:rPr>
        <w:t>.</w:t>
      </w:r>
    </w:p>
    <w:p w14:paraId="585B2D27" w14:textId="17C0286A" w:rsidR="00E10D1C" w:rsidRDefault="00357CED" w:rsidP="006310C6">
      <w:pPr>
        <w:pStyle w:val="Akapitzlist"/>
        <w:numPr>
          <w:ilvl w:val="0"/>
          <w:numId w:val="16"/>
        </w:numPr>
        <w:spacing w:after="0" w:line="360" w:lineRule="auto"/>
        <w:ind w:left="284" w:hanging="284"/>
        <w:jc w:val="both"/>
        <w:rPr>
          <w:rFonts w:ascii="Arial" w:hAnsi="Arial" w:cs="Arial"/>
          <w:sz w:val="24"/>
          <w:szCs w:val="24"/>
        </w:rPr>
      </w:pPr>
      <w:r w:rsidRPr="006310C6">
        <w:rPr>
          <w:rFonts w:ascii="Arial" w:hAnsi="Arial" w:cs="Arial"/>
          <w:sz w:val="24"/>
          <w:szCs w:val="24"/>
        </w:rPr>
        <w:t xml:space="preserve">Wykaz asortymentu </w:t>
      </w:r>
      <w:r w:rsidR="00CB3284" w:rsidRPr="006310C6">
        <w:rPr>
          <w:rFonts w:ascii="Arial" w:hAnsi="Arial" w:cs="Arial"/>
          <w:sz w:val="24"/>
          <w:szCs w:val="24"/>
        </w:rPr>
        <w:t xml:space="preserve">wraz ze szczegółowym opisem </w:t>
      </w:r>
      <w:r w:rsidRPr="006310C6">
        <w:rPr>
          <w:rFonts w:ascii="Arial" w:hAnsi="Arial" w:cs="Arial"/>
          <w:sz w:val="24"/>
          <w:szCs w:val="24"/>
        </w:rPr>
        <w:t xml:space="preserve">oraz ilości zawiera </w:t>
      </w:r>
      <w:r w:rsidR="00CB3284" w:rsidRPr="006310C6">
        <w:rPr>
          <w:rFonts w:ascii="Arial" w:hAnsi="Arial" w:cs="Arial"/>
          <w:sz w:val="24"/>
          <w:szCs w:val="24"/>
        </w:rPr>
        <w:t>Załącznik nr 2</w:t>
      </w:r>
      <w:r w:rsidRPr="006310C6">
        <w:rPr>
          <w:rFonts w:ascii="Arial" w:hAnsi="Arial" w:cs="Arial"/>
          <w:sz w:val="24"/>
          <w:szCs w:val="24"/>
        </w:rPr>
        <w:t xml:space="preserve"> – F</w:t>
      </w:r>
      <w:r w:rsidR="00CB3284" w:rsidRPr="006310C6">
        <w:rPr>
          <w:rFonts w:ascii="Arial" w:hAnsi="Arial" w:cs="Arial"/>
          <w:sz w:val="24"/>
          <w:szCs w:val="24"/>
        </w:rPr>
        <w:t>ormularz asortymentowo-cenowy</w:t>
      </w:r>
      <w:r w:rsidRPr="006310C6">
        <w:rPr>
          <w:rFonts w:ascii="Arial" w:hAnsi="Arial" w:cs="Arial"/>
          <w:sz w:val="24"/>
          <w:szCs w:val="24"/>
        </w:rPr>
        <w:t xml:space="preserve"> do SWZ. </w:t>
      </w:r>
    </w:p>
    <w:p w14:paraId="6D71DCCB" w14:textId="68501183" w:rsidR="00475CF8" w:rsidRPr="006310C6" w:rsidRDefault="00475CF8" w:rsidP="006310C6">
      <w:pPr>
        <w:pStyle w:val="Akapitzlist"/>
        <w:numPr>
          <w:ilvl w:val="0"/>
          <w:numId w:val="16"/>
        </w:numPr>
        <w:spacing w:after="0" w:line="360" w:lineRule="auto"/>
        <w:ind w:left="284" w:hanging="284"/>
        <w:jc w:val="both"/>
        <w:rPr>
          <w:rFonts w:ascii="Arial" w:hAnsi="Arial" w:cs="Arial"/>
          <w:sz w:val="24"/>
          <w:szCs w:val="24"/>
        </w:rPr>
      </w:pPr>
      <w:r>
        <w:rPr>
          <w:rFonts w:ascii="Arial" w:hAnsi="Arial" w:cs="Arial"/>
          <w:sz w:val="24"/>
          <w:szCs w:val="24"/>
        </w:rPr>
        <w:t>Określone w Załączniku nr 2 do SWZ parametry są minimalne, Wykonawca może zaoferować materiały o lepszych parametrach.</w:t>
      </w:r>
    </w:p>
    <w:p w14:paraId="3CE01BCB" w14:textId="02844BDC" w:rsidR="00E10D1C" w:rsidRPr="008A662B" w:rsidRDefault="00E10D1C"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lastRenderedPageBreak/>
        <w:t>Wykonawca zobowiązany jest do wypełnienia</w:t>
      </w:r>
      <w:r w:rsidR="00CB3284">
        <w:rPr>
          <w:rFonts w:ascii="Arial" w:hAnsi="Arial" w:cs="Arial"/>
          <w:sz w:val="24"/>
          <w:szCs w:val="24"/>
        </w:rPr>
        <w:t xml:space="preserve"> Załącznika nr 1 – Formularz ofertowy oraz</w:t>
      </w:r>
      <w:r w:rsidRPr="008A662B">
        <w:rPr>
          <w:rFonts w:ascii="Arial" w:hAnsi="Arial" w:cs="Arial"/>
          <w:sz w:val="24"/>
          <w:szCs w:val="24"/>
        </w:rPr>
        <w:t xml:space="preserve"> </w:t>
      </w:r>
      <w:r w:rsidRPr="00CB3284">
        <w:rPr>
          <w:rFonts w:ascii="Arial" w:hAnsi="Arial" w:cs="Arial"/>
          <w:sz w:val="24"/>
          <w:szCs w:val="24"/>
        </w:rPr>
        <w:t>Załącznika nr 2 – Formularz asortymentowo - cenowy,</w:t>
      </w:r>
      <w:r w:rsidRPr="008A662B">
        <w:rPr>
          <w:rFonts w:ascii="Arial" w:hAnsi="Arial" w:cs="Arial"/>
          <w:sz w:val="24"/>
          <w:szCs w:val="24"/>
        </w:rPr>
        <w:t xml:space="preserve"> który stanowić będzie</w:t>
      </w:r>
      <w:r w:rsidR="00CB3284">
        <w:rPr>
          <w:rFonts w:ascii="Arial" w:hAnsi="Arial" w:cs="Arial"/>
          <w:sz w:val="24"/>
          <w:szCs w:val="24"/>
        </w:rPr>
        <w:t xml:space="preserve"> załącznik do oferty Wykonawcy.</w:t>
      </w:r>
      <w:r w:rsidRPr="008A662B">
        <w:rPr>
          <w:rFonts w:ascii="Arial" w:hAnsi="Arial" w:cs="Arial"/>
          <w:sz w:val="24"/>
          <w:szCs w:val="24"/>
        </w:rPr>
        <w:t xml:space="preserve"> </w:t>
      </w:r>
    </w:p>
    <w:p w14:paraId="7A7E18BA" w14:textId="268826D2" w:rsidR="00C23E9C" w:rsidRPr="008A662B" w:rsidRDefault="0098440F" w:rsidP="00522CBC">
      <w:pPr>
        <w:pStyle w:val="Akapitzlist"/>
        <w:numPr>
          <w:ilvl w:val="0"/>
          <w:numId w:val="16"/>
        </w:numPr>
        <w:spacing w:after="0" w:line="360" w:lineRule="auto"/>
        <w:ind w:left="426" w:hanging="426"/>
        <w:rPr>
          <w:rFonts w:ascii="Arial" w:hAnsi="Arial" w:cs="Arial"/>
          <w:sz w:val="24"/>
          <w:szCs w:val="24"/>
        </w:rPr>
      </w:pPr>
      <w:r>
        <w:rPr>
          <w:rFonts w:ascii="Arial" w:hAnsi="Arial" w:cs="Arial"/>
          <w:sz w:val="24"/>
          <w:szCs w:val="24"/>
        </w:rPr>
        <w:t>Zamawiający</w:t>
      </w:r>
      <w:r w:rsidR="00CB3284">
        <w:rPr>
          <w:rFonts w:ascii="Arial" w:hAnsi="Arial" w:cs="Arial"/>
          <w:sz w:val="24"/>
          <w:szCs w:val="24"/>
        </w:rPr>
        <w:t xml:space="preserve"> nie</w:t>
      </w:r>
      <w:r w:rsidR="009F5C93" w:rsidRPr="008A662B">
        <w:rPr>
          <w:rFonts w:ascii="Arial" w:hAnsi="Arial" w:cs="Arial"/>
          <w:sz w:val="24"/>
          <w:szCs w:val="24"/>
        </w:rPr>
        <w:t xml:space="preserve"> </w:t>
      </w:r>
      <w:r w:rsidR="00CB3284">
        <w:rPr>
          <w:rFonts w:ascii="Arial" w:hAnsi="Arial" w:cs="Arial"/>
          <w:sz w:val="24"/>
          <w:szCs w:val="24"/>
        </w:rPr>
        <w:t>dopuszcza możliwości</w:t>
      </w:r>
      <w:r w:rsidR="00357F28" w:rsidRPr="008A662B">
        <w:rPr>
          <w:rFonts w:ascii="Arial" w:hAnsi="Arial" w:cs="Arial"/>
          <w:sz w:val="24"/>
          <w:szCs w:val="24"/>
        </w:rPr>
        <w:t xml:space="preserve"> składania ofert częściowych. </w:t>
      </w:r>
    </w:p>
    <w:p w14:paraId="343E567A" w14:textId="77777777" w:rsidR="00EE75F1" w:rsidRPr="008A662B" w:rsidRDefault="001131B2"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 xml:space="preserve">Dostarczony towar musi być </w:t>
      </w:r>
      <w:r w:rsidR="00D11C8C" w:rsidRPr="008A662B">
        <w:rPr>
          <w:rFonts w:ascii="Arial" w:hAnsi="Arial" w:cs="Arial"/>
          <w:sz w:val="24"/>
          <w:szCs w:val="24"/>
        </w:rPr>
        <w:t>najwyższej</w:t>
      </w:r>
      <w:r w:rsidRPr="008A662B">
        <w:rPr>
          <w:rFonts w:ascii="Arial" w:hAnsi="Arial" w:cs="Arial"/>
          <w:sz w:val="24"/>
          <w:szCs w:val="24"/>
        </w:rPr>
        <w:t xml:space="preserve"> jakości</w:t>
      </w:r>
      <w:r w:rsidR="00D11C8C" w:rsidRPr="008A662B">
        <w:rPr>
          <w:rFonts w:ascii="Arial" w:hAnsi="Arial" w:cs="Arial"/>
          <w:sz w:val="24"/>
          <w:szCs w:val="24"/>
        </w:rPr>
        <w:t>, fabrycznie nowy, wolny od wad fizycznych</w:t>
      </w:r>
      <w:r w:rsidR="00772518" w:rsidRPr="008A662B">
        <w:rPr>
          <w:rFonts w:ascii="Arial" w:hAnsi="Arial" w:cs="Arial"/>
          <w:sz w:val="24"/>
          <w:szCs w:val="24"/>
        </w:rPr>
        <w:t xml:space="preserve"> lub prawnych, odpowiadający rodzajowi i parametrom opisanym w</w:t>
      </w:r>
      <w:r w:rsidR="00445336" w:rsidRPr="008A662B">
        <w:rPr>
          <w:rFonts w:ascii="Arial" w:hAnsi="Arial" w:cs="Arial"/>
          <w:sz w:val="24"/>
          <w:szCs w:val="24"/>
        </w:rPr>
        <w:t> </w:t>
      </w:r>
      <w:r w:rsidR="00253460" w:rsidRPr="008A662B">
        <w:rPr>
          <w:rFonts w:ascii="Arial" w:hAnsi="Arial" w:cs="Arial"/>
          <w:sz w:val="24"/>
          <w:szCs w:val="24"/>
        </w:rPr>
        <w:t>S</w:t>
      </w:r>
      <w:r w:rsidR="00650D13" w:rsidRPr="008A662B">
        <w:rPr>
          <w:rFonts w:ascii="Arial" w:hAnsi="Arial" w:cs="Arial"/>
          <w:sz w:val="24"/>
          <w:szCs w:val="24"/>
        </w:rPr>
        <w:t>WZ</w:t>
      </w:r>
      <w:r w:rsidR="005029EF" w:rsidRPr="008A662B">
        <w:rPr>
          <w:rFonts w:ascii="Arial" w:hAnsi="Arial" w:cs="Arial"/>
          <w:sz w:val="24"/>
          <w:szCs w:val="24"/>
        </w:rPr>
        <w:t>.</w:t>
      </w:r>
      <w:r w:rsidR="00EE75F1" w:rsidRPr="008A662B">
        <w:rPr>
          <w:rFonts w:ascii="Arial" w:hAnsi="Arial" w:cs="Arial"/>
          <w:sz w:val="24"/>
          <w:szCs w:val="24"/>
        </w:rPr>
        <w:t xml:space="preserve"> </w:t>
      </w:r>
      <w:r w:rsidR="00650D13" w:rsidRPr="008A662B">
        <w:rPr>
          <w:rFonts w:ascii="Arial" w:hAnsi="Arial" w:cs="Arial"/>
          <w:sz w:val="24"/>
          <w:szCs w:val="24"/>
        </w:rPr>
        <w:t>Termin „nowy” oznacza, że wszystkie elementy, z których wyprodukowano przedmiot zamówienia nie były wcześniej używane.</w:t>
      </w:r>
    </w:p>
    <w:p w14:paraId="72A67FEB" w14:textId="7145EA85" w:rsidR="00F2693B" w:rsidRPr="008A662B" w:rsidRDefault="00F2693B"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 xml:space="preserve">Termin ważności (przydatności) przedmiotu zamówienia to minimum 12 miesięcy licząc od daty dostarczenia towaru do Zamawiającego lub terminu przydatności na opakowaniu, jeżeli jest terminem dłuższym. </w:t>
      </w:r>
    </w:p>
    <w:p w14:paraId="478F17E6" w14:textId="3223DAFA" w:rsidR="007C6FF9" w:rsidRPr="008A662B" w:rsidRDefault="007C6FF9"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Zakup i dostawa przedmiotu zamówienia będzie odbywać się sukcesywnie.</w:t>
      </w:r>
    </w:p>
    <w:p w14:paraId="0A3D0362" w14:textId="5ADFA6A8" w:rsidR="0051057A" w:rsidRPr="008A662B" w:rsidRDefault="0051057A"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Zamawiający zgłasza Wykonawcy żądanie dostawy w formie pisemnej</w:t>
      </w:r>
      <w:bookmarkStart w:id="4" w:name="_Hlk161212418"/>
      <w:r w:rsidRPr="008A662B">
        <w:rPr>
          <w:rFonts w:ascii="Arial" w:hAnsi="Arial" w:cs="Arial"/>
          <w:sz w:val="24"/>
          <w:szCs w:val="24"/>
        </w:rPr>
        <w:t xml:space="preserve"> bądź za pośrednictwem poczty e-mail, ustalając szczegółową datę realizacji z osobą upoważnioną do kontaktu po stronie Wykonawcy z zastrzeżeniem, że dostawa realizowana będzie w dniach roboczych (od poniedziałku do piątku), w godzinach pracy Zamawiająceg</w:t>
      </w:r>
      <w:bookmarkEnd w:id="4"/>
      <w:r w:rsidR="00470626">
        <w:rPr>
          <w:rFonts w:ascii="Arial" w:hAnsi="Arial" w:cs="Arial"/>
          <w:sz w:val="24"/>
          <w:szCs w:val="24"/>
        </w:rPr>
        <w:t>o.</w:t>
      </w:r>
    </w:p>
    <w:p w14:paraId="505B8695" w14:textId="77777777" w:rsidR="00A63A4A" w:rsidRDefault="0051057A" w:rsidP="00A63A4A">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 xml:space="preserve">Dostawa przedmiotu zamówienia do </w:t>
      </w:r>
      <w:r w:rsidR="00CB3284">
        <w:rPr>
          <w:rFonts w:ascii="Arial" w:hAnsi="Arial" w:cs="Arial"/>
          <w:sz w:val="24"/>
          <w:szCs w:val="24"/>
        </w:rPr>
        <w:t xml:space="preserve">jednostek wymienionych w pkt. </w:t>
      </w:r>
      <w:r w:rsidRPr="008A662B">
        <w:rPr>
          <w:rFonts w:ascii="Arial" w:hAnsi="Arial" w:cs="Arial"/>
          <w:sz w:val="24"/>
          <w:szCs w:val="24"/>
        </w:rPr>
        <w:t>1 niniejszej specyfika</w:t>
      </w:r>
      <w:r w:rsidR="007C6FF9" w:rsidRPr="008A662B">
        <w:rPr>
          <w:rFonts w:ascii="Arial" w:hAnsi="Arial" w:cs="Arial"/>
          <w:sz w:val="24"/>
          <w:szCs w:val="24"/>
        </w:rPr>
        <w:t>c</w:t>
      </w:r>
      <w:r w:rsidRPr="008A662B">
        <w:rPr>
          <w:rFonts w:ascii="Arial" w:hAnsi="Arial" w:cs="Arial"/>
          <w:sz w:val="24"/>
          <w:szCs w:val="24"/>
        </w:rPr>
        <w:t xml:space="preserve">ji odbywać się będzie na koszt Wykonawcy, w siedzibie </w:t>
      </w:r>
      <w:r w:rsidR="00C8642B" w:rsidRPr="008A662B">
        <w:rPr>
          <w:rFonts w:ascii="Arial" w:hAnsi="Arial" w:cs="Arial"/>
          <w:sz w:val="24"/>
          <w:szCs w:val="24"/>
        </w:rPr>
        <w:t>Zamawiającego</w:t>
      </w:r>
      <w:r w:rsidRPr="008A662B">
        <w:rPr>
          <w:rFonts w:ascii="Arial" w:hAnsi="Arial" w:cs="Arial"/>
          <w:sz w:val="24"/>
          <w:szCs w:val="24"/>
        </w:rPr>
        <w:t xml:space="preserve"> bądź w miejscu przez niego wskazanym, </w:t>
      </w:r>
      <w:r w:rsidRPr="008A662B">
        <w:rPr>
          <w:rFonts w:ascii="Arial" w:eastAsia="Times New Roman" w:hAnsi="Arial" w:cs="Arial"/>
          <w:sz w:val="24"/>
          <w:szCs w:val="24"/>
          <w:lang w:eastAsia="pl-PL"/>
        </w:rPr>
        <w:t xml:space="preserve">na terenie </w:t>
      </w:r>
      <w:r w:rsidR="00C8642B" w:rsidRPr="008A662B">
        <w:rPr>
          <w:rFonts w:ascii="Arial" w:eastAsia="Times New Roman" w:hAnsi="Arial" w:cs="Arial"/>
          <w:sz w:val="24"/>
          <w:szCs w:val="24"/>
          <w:lang w:eastAsia="pl-PL"/>
        </w:rPr>
        <w:t>miejscowości,</w:t>
      </w:r>
      <w:r w:rsidRPr="008A662B">
        <w:rPr>
          <w:rFonts w:ascii="Arial" w:eastAsia="Times New Roman" w:hAnsi="Arial" w:cs="Arial"/>
          <w:sz w:val="24"/>
          <w:szCs w:val="24"/>
          <w:lang w:eastAsia="pl-PL"/>
        </w:rPr>
        <w:t xml:space="preserve"> w której znajduje się siedziba Zamawiającego</w:t>
      </w:r>
      <w:r w:rsidRPr="008A662B">
        <w:rPr>
          <w:rFonts w:ascii="Arial" w:hAnsi="Arial" w:cs="Arial"/>
          <w:sz w:val="24"/>
          <w:szCs w:val="24"/>
        </w:rPr>
        <w:t xml:space="preserve"> dokonując rozładunku w miejscu wskazanym przez Zamawiającego.</w:t>
      </w:r>
    </w:p>
    <w:p w14:paraId="39A68EA5" w14:textId="77777777" w:rsidR="00A63A4A" w:rsidRDefault="00A63A4A" w:rsidP="00A63A4A">
      <w:pPr>
        <w:pStyle w:val="Akapitzlist"/>
        <w:numPr>
          <w:ilvl w:val="0"/>
          <w:numId w:val="16"/>
        </w:numPr>
        <w:spacing w:after="0" w:line="360" w:lineRule="auto"/>
        <w:ind w:left="426" w:hanging="426"/>
        <w:rPr>
          <w:rFonts w:ascii="Arial" w:hAnsi="Arial" w:cs="Arial"/>
          <w:sz w:val="24"/>
          <w:szCs w:val="24"/>
        </w:rPr>
      </w:pPr>
      <w:r w:rsidRPr="00A63A4A">
        <w:rPr>
          <w:rFonts w:ascii="Arial" w:hAnsi="Arial" w:cs="Arial"/>
          <w:sz w:val="24"/>
          <w:szCs w:val="24"/>
        </w:rPr>
        <w:t>Materiały biurowe przedstawione w postępowaniu o udzielenie zamówienia publicznego, a następnie ujęte przez Wykonawcę z Wykazie asortymentowo-cenowym stanowiącym Załącznik nr 2 do SWZ, stanowią sumę przewidywanego zapotrzebowania Zamawiającego na te towary na rok 2026. Zamawiający przewiduje zastosowanie prawa opcji na podstawie art. 441 ustawy Pzp do 30% wartości zamówienia podstawowego. Minimalna wartość zamówienia wynosi 20 % wartości zamówienia podstawowego.</w:t>
      </w:r>
    </w:p>
    <w:p w14:paraId="7DCA1D07" w14:textId="77777777" w:rsidR="00A63A4A" w:rsidRDefault="00A63A4A" w:rsidP="00A63A4A">
      <w:pPr>
        <w:pStyle w:val="Akapitzlist"/>
        <w:numPr>
          <w:ilvl w:val="0"/>
          <w:numId w:val="16"/>
        </w:numPr>
        <w:spacing w:after="0" w:line="360" w:lineRule="auto"/>
        <w:ind w:left="426" w:hanging="426"/>
        <w:rPr>
          <w:rFonts w:ascii="Arial" w:hAnsi="Arial" w:cs="Arial"/>
          <w:sz w:val="24"/>
          <w:szCs w:val="24"/>
        </w:rPr>
      </w:pPr>
      <w:r w:rsidRPr="00A63A4A">
        <w:rPr>
          <w:rFonts w:ascii="Arial" w:hAnsi="Arial" w:cs="Arial"/>
          <w:sz w:val="24"/>
          <w:szCs w:val="24"/>
        </w:rPr>
        <w:t>Zamawiający zastrzega sobie możliwość skorzystania z prawa opcji (w całości lub części) w przypadku, gdy w okresie trwania umowy wyczerpaniu ulegnie zakres podstawowy i dodatkowo zakup dodatkowej ilości produktu będzie leżał w interesie Zamawiającego oraz wynikał z jego bieżących potrzeb.</w:t>
      </w:r>
    </w:p>
    <w:p w14:paraId="5F15172C" w14:textId="4DC89C57" w:rsidR="00A63A4A" w:rsidRPr="00A63A4A" w:rsidRDefault="00A63A4A" w:rsidP="00A63A4A">
      <w:pPr>
        <w:pStyle w:val="Akapitzlist"/>
        <w:numPr>
          <w:ilvl w:val="0"/>
          <w:numId w:val="16"/>
        </w:numPr>
        <w:spacing w:after="0" w:line="360" w:lineRule="auto"/>
        <w:ind w:left="426" w:hanging="426"/>
        <w:rPr>
          <w:rFonts w:ascii="Arial" w:hAnsi="Arial" w:cs="Arial"/>
          <w:sz w:val="24"/>
          <w:szCs w:val="24"/>
        </w:rPr>
      </w:pPr>
      <w:r w:rsidRPr="00A63A4A">
        <w:rPr>
          <w:rFonts w:ascii="Arial" w:hAnsi="Arial" w:cs="Arial"/>
          <w:color w:val="000000"/>
          <w:sz w:val="24"/>
          <w:szCs w:val="24"/>
        </w:rPr>
        <w:t xml:space="preserve">Zamawiający </w:t>
      </w:r>
      <w:r w:rsidRPr="00A63A4A">
        <w:rPr>
          <w:rFonts w:ascii="Arial" w:hAnsi="Arial" w:cs="Arial"/>
          <w:color w:val="000000"/>
          <w:kern w:val="2"/>
          <w:sz w:val="24"/>
          <w:szCs w:val="24"/>
        </w:rPr>
        <w:t>może z prawa opcji korzystać wielokrotnie do wyczerpania maksymalnej wartości, w ramach prawa opcji.</w:t>
      </w:r>
    </w:p>
    <w:p w14:paraId="02B31881" w14:textId="77777777" w:rsidR="00EE75F1" w:rsidRPr="008A662B" w:rsidRDefault="00F2693B"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lastRenderedPageBreak/>
        <w:t xml:space="preserve">Zamawiający nie dopuszcza wykorzystywania platform zakupowych </w:t>
      </w:r>
      <w:r w:rsidR="001866F7" w:rsidRPr="008A662B">
        <w:rPr>
          <w:rFonts w:ascii="Arial" w:hAnsi="Arial" w:cs="Arial"/>
          <w:sz w:val="24"/>
          <w:szCs w:val="24"/>
        </w:rPr>
        <w:t>Wykonawcy</w:t>
      </w:r>
      <w:r w:rsidRPr="008A662B">
        <w:rPr>
          <w:rFonts w:ascii="Arial" w:hAnsi="Arial" w:cs="Arial"/>
          <w:sz w:val="24"/>
          <w:szCs w:val="24"/>
        </w:rPr>
        <w:t>.</w:t>
      </w:r>
      <w:r w:rsidR="00EE75F1" w:rsidRPr="008A662B">
        <w:rPr>
          <w:rFonts w:ascii="Arial" w:hAnsi="Arial" w:cs="Arial"/>
          <w:sz w:val="24"/>
          <w:szCs w:val="24"/>
        </w:rPr>
        <w:t xml:space="preserve"> </w:t>
      </w:r>
    </w:p>
    <w:p w14:paraId="2BBFBE3E" w14:textId="29433821" w:rsidR="00EE75F1" w:rsidRPr="008A662B" w:rsidRDefault="00F2693B"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 xml:space="preserve">Jeżeli Zamawiający wskazał marki lub nazwy handlowe to określa tym klasę produktu będącego przedmiotem zamówienia i służy ustaleniu standardu, a nie wskazuje na konkretny wyrób czy producenta. </w:t>
      </w:r>
      <w:r w:rsidR="005355A9" w:rsidRPr="008A662B">
        <w:rPr>
          <w:rFonts w:ascii="Arial" w:hAnsi="Arial" w:cs="Arial"/>
          <w:sz w:val="24"/>
          <w:szCs w:val="24"/>
        </w:rPr>
        <w:t>Przedstawione parametry</w:t>
      </w:r>
      <w:r w:rsidR="008E6909" w:rsidRPr="008A662B">
        <w:rPr>
          <w:rFonts w:ascii="Arial" w:hAnsi="Arial" w:cs="Arial"/>
          <w:sz w:val="24"/>
          <w:szCs w:val="24"/>
        </w:rPr>
        <w:t xml:space="preserve"> przedmiotu zamówienia</w:t>
      </w:r>
      <w:r w:rsidR="00C469EB" w:rsidRPr="008A662B">
        <w:rPr>
          <w:rFonts w:ascii="Arial" w:hAnsi="Arial" w:cs="Arial"/>
          <w:sz w:val="24"/>
          <w:szCs w:val="24"/>
        </w:rPr>
        <w:t xml:space="preserve"> stanowią minimum techniczne i jakościowe oc</w:t>
      </w:r>
      <w:r w:rsidR="00EB1FD7" w:rsidRPr="008A662B">
        <w:rPr>
          <w:rFonts w:ascii="Arial" w:hAnsi="Arial" w:cs="Arial"/>
          <w:sz w:val="24"/>
          <w:szCs w:val="24"/>
        </w:rPr>
        <w:t>z</w:t>
      </w:r>
      <w:r w:rsidR="00C469EB" w:rsidRPr="008A662B">
        <w:rPr>
          <w:rFonts w:ascii="Arial" w:hAnsi="Arial" w:cs="Arial"/>
          <w:sz w:val="24"/>
          <w:szCs w:val="24"/>
        </w:rPr>
        <w:t>ekiwan</w:t>
      </w:r>
      <w:r w:rsidR="00EB1FD7" w:rsidRPr="008A662B">
        <w:rPr>
          <w:rFonts w:ascii="Arial" w:hAnsi="Arial" w:cs="Arial"/>
          <w:sz w:val="24"/>
          <w:szCs w:val="24"/>
        </w:rPr>
        <w:t>e przez Zamawiaj</w:t>
      </w:r>
      <w:r w:rsidR="0064435E" w:rsidRPr="008A662B">
        <w:rPr>
          <w:rFonts w:ascii="Arial" w:hAnsi="Arial" w:cs="Arial"/>
          <w:sz w:val="24"/>
          <w:szCs w:val="24"/>
        </w:rPr>
        <w:t>ą</w:t>
      </w:r>
      <w:r w:rsidR="00EB1FD7" w:rsidRPr="008A662B">
        <w:rPr>
          <w:rFonts w:ascii="Arial" w:hAnsi="Arial" w:cs="Arial"/>
          <w:sz w:val="24"/>
          <w:szCs w:val="24"/>
        </w:rPr>
        <w:t>cego.</w:t>
      </w:r>
      <w:r w:rsidR="0064435E" w:rsidRPr="008A662B">
        <w:rPr>
          <w:rFonts w:ascii="Arial" w:hAnsi="Arial" w:cs="Arial"/>
          <w:sz w:val="24"/>
          <w:szCs w:val="24"/>
        </w:rPr>
        <w:t xml:space="preserve"> Oferowane przez Wykonawców </w:t>
      </w:r>
      <w:r w:rsidR="00273EFA" w:rsidRPr="008A662B">
        <w:rPr>
          <w:rFonts w:ascii="Arial" w:hAnsi="Arial" w:cs="Arial"/>
          <w:sz w:val="24"/>
          <w:szCs w:val="24"/>
        </w:rPr>
        <w:t>artykuły równoważne muszą mieć parametry nie gorsze niż wskazane w opisie</w:t>
      </w:r>
      <w:r w:rsidR="0076656A" w:rsidRPr="008A662B">
        <w:rPr>
          <w:rFonts w:ascii="Arial" w:hAnsi="Arial" w:cs="Arial"/>
          <w:sz w:val="24"/>
          <w:szCs w:val="24"/>
        </w:rPr>
        <w:t xml:space="preserve"> przedmiotu zamówienia.</w:t>
      </w:r>
      <w:r w:rsidR="008E6909" w:rsidRPr="008A662B">
        <w:rPr>
          <w:rFonts w:ascii="Arial" w:hAnsi="Arial" w:cs="Arial"/>
          <w:sz w:val="24"/>
          <w:szCs w:val="24"/>
        </w:rPr>
        <w:t xml:space="preserve"> </w:t>
      </w:r>
      <w:r w:rsidR="00330772" w:rsidRPr="008A662B">
        <w:rPr>
          <w:rFonts w:ascii="Arial" w:hAnsi="Arial" w:cs="Arial"/>
          <w:sz w:val="24"/>
          <w:szCs w:val="24"/>
        </w:rPr>
        <w:t>Zamawiający wskazuje kryteria stosowane w celu oceny równoważności jako materiały posiadające tożsame funkcje podstawowe.</w:t>
      </w:r>
      <w:r w:rsidRPr="008A662B">
        <w:rPr>
          <w:rFonts w:ascii="Arial" w:hAnsi="Arial" w:cs="Arial"/>
          <w:sz w:val="24"/>
          <w:szCs w:val="24"/>
        </w:rPr>
        <w:t xml:space="preserve"> Wykonawca, który powołuje się na rozwiązania równoważne opisywane przez Zamawiającego, obowiązany jest wykazać, że oferowane przez niego dostawy spełniają wymagania określone przez Zamawiającego.</w:t>
      </w:r>
      <w:r w:rsidR="00EE75F1" w:rsidRPr="008A662B">
        <w:rPr>
          <w:rFonts w:ascii="Arial" w:hAnsi="Arial" w:cs="Arial"/>
          <w:sz w:val="24"/>
          <w:szCs w:val="24"/>
        </w:rPr>
        <w:t xml:space="preserve"> </w:t>
      </w:r>
    </w:p>
    <w:p w14:paraId="1732CC3F" w14:textId="182A64D2" w:rsidR="00935998" w:rsidRPr="008A662B" w:rsidRDefault="00935998" w:rsidP="00522CBC">
      <w:pPr>
        <w:pStyle w:val="Akapitzlist"/>
        <w:numPr>
          <w:ilvl w:val="0"/>
          <w:numId w:val="16"/>
        </w:numPr>
        <w:spacing w:after="0" w:line="360" w:lineRule="auto"/>
        <w:ind w:left="426"/>
        <w:rPr>
          <w:rFonts w:ascii="Arial" w:hAnsi="Arial" w:cs="Arial"/>
          <w:sz w:val="24"/>
          <w:szCs w:val="24"/>
        </w:rPr>
      </w:pPr>
      <w:r w:rsidRPr="008A662B">
        <w:rPr>
          <w:rFonts w:ascii="Arial" w:hAnsi="Arial" w:cs="Arial"/>
          <w:sz w:val="24"/>
          <w:szCs w:val="24"/>
        </w:rPr>
        <w:t>Podwykonawcy</w:t>
      </w:r>
      <w:r w:rsidR="003611B0" w:rsidRPr="008A662B">
        <w:rPr>
          <w:rFonts w:ascii="Arial" w:hAnsi="Arial" w:cs="Arial"/>
          <w:sz w:val="24"/>
          <w:szCs w:val="24"/>
        </w:rPr>
        <w:t>:</w:t>
      </w:r>
    </w:p>
    <w:p w14:paraId="12D2496F" w14:textId="77777777" w:rsidR="00935998" w:rsidRPr="008A662B" w:rsidRDefault="00935998" w:rsidP="00522CBC">
      <w:pPr>
        <w:pStyle w:val="Akapitzlist"/>
        <w:numPr>
          <w:ilvl w:val="0"/>
          <w:numId w:val="12"/>
        </w:numPr>
        <w:tabs>
          <w:tab w:val="left" w:pos="851"/>
        </w:tabs>
        <w:spacing w:after="0" w:line="360" w:lineRule="auto"/>
        <w:ind w:left="851" w:hanging="425"/>
        <w:rPr>
          <w:rFonts w:ascii="Arial" w:hAnsi="Arial" w:cs="Arial"/>
          <w:sz w:val="24"/>
          <w:szCs w:val="24"/>
        </w:rPr>
      </w:pPr>
      <w:r w:rsidRPr="008A662B">
        <w:rPr>
          <w:rFonts w:ascii="Arial" w:hAnsi="Arial" w:cs="Arial"/>
          <w:sz w:val="24"/>
          <w:szCs w:val="24"/>
        </w:rPr>
        <w:t>Wykonawca może powierzyć wykonanie części zamówienia podwykonawcy.</w:t>
      </w:r>
    </w:p>
    <w:p w14:paraId="2857D1CF" w14:textId="0FD0D8C7" w:rsidR="00935998" w:rsidRPr="008A662B" w:rsidRDefault="00935998" w:rsidP="00522CBC">
      <w:pPr>
        <w:pStyle w:val="Akapitzlist"/>
        <w:numPr>
          <w:ilvl w:val="0"/>
          <w:numId w:val="12"/>
        </w:numPr>
        <w:tabs>
          <w:tab w:val="left" w:pos="851"/>
        </w:tabs>
        <w:spacing w:after="0" w:line="360" w:lineRule="auto"/>
        <w:ind w:left="851" w:hanging="425"/>
        <w:rPr>
          <w:rFonts w:ascii="Arial" w:hAnsi="Arial" w:cs="Arial"/>
          <w:sz w:val="24"/>
          <w:szCs w:val="24"/>
        </w:rPr>
      </w:pPr>
      <w:r w:rsidRPr="008A662B">
        <w:rPr>
          <w:rFonts w:ascii="Arial" w:hAnsi="Arial" w:cs="Arial"/>
          <w:sz w:val="24"/>
          <w:szCs w:val="24"/>
        </w:rPr>
        <w:t xml:space="preserve">Wykonawca, który zamierza wykonywać zamówienie przy udziale podwykonawcy, musi wyraźnie w ofercie wskazać, jaką część (zakres zamówienia) wykonywać będzie w jego imieniu podwykonawca </w:t>
      </w:r>
      <w:r w:rsidRPr="008A662B">
        <w:rPr>
          <w:rFonts w:ascii="Arial" w:hAnsi="Arial" w:cs="Arial"/>
          <w:b/>
          <w:sz w:val="24"/>
          <w:szCs w:val="24"/>
        </w:rPr>
        <w:t xml:space="preserve">oraz podać firmę podwykonawcy (z zastrzeżeniem pkt </w:t>
      </w:r>
      <w:r w:rsidR="00E10D1C" w:rsidRPr="008A662B">
        <w:rPr>
          <w:rFonts w:ascii="Arial" w:hAnsi="Arial" w:cs="Arial"/>
          <w:b/>
          <w:sz w:val="24"/>
          <w:szCs w:val="24"/>
        </w:rPr>
        <w:t>5</w:t>
      </w:r>
      <w:r w:rsidRPr="008A662B">
        <w:rPr>
          <w:rFonts w:ascii="Arial" w:hAnsi="Arial" w:cs="Arial"/>
          <w:b/>
          <w:sz w:val="24"/>
          <w:szCs w:val="24"/>
        </w:rPr>
        <w:t>)</w:t>
      </w:r>
      <w:r w:rsidRPr="008A662B">
        <w:rPr>
          <w:rFonts w:ascii="Arial" w:hAnsi="Arial" w:cs="Arial"/>
          <w:sz w:val="24"/>
          <w:szCs w:val="24"/>
        </w:rPr>
        <w:t>. Należy w tym celu wypełnić odpowiedni punkt Formularza ofertowego, stanowiącego Załącznik do SWZ.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C18CBAA" w14:textId="2565B543" w:rsidR="00935998" w:rsidRPr="008A662B" w:rsidRDefault="00935998" w:rsidP="00522CBC">
      <w:pPr>
        <w:pStyle w:val="Akapitzlist"/>
        <w:numPr>
          <w:ilvl w:val="0"/>
          <w:numId w:val="12"/>
        </w:numPr>
        <w:tabs>
          <w:tab w:val="left" w:pos="567"/>
          <w:tab w:val="left" w:pos="851"/>
        </w:tabs>
        <w:spacing w:after="0" w:line="360" w:lineRule="auto"/>
        <w:ind w:left="851" w:hanging="425"/>
        <w:rPr>
          <w:rFonts w:ascii="Arial" w:hAnsi="Arial" w:cs="Arial"/>
          <w:sz w:val="24"/>
          <w:szCs w:val="24"/>
        </w:rPr>
      </w:pPr>
      <w:r w:rsidRPr="008A662B">
        <w:rPr>
          <w:rFonts w:ascii="Arial" w:hAnsi="Arial" w:cs="Arial"/>
          <w:sz w:val="24"/>
          <w:szCs w:val="24"/>
        </w:rPr>
        <w:t xml:space="preserve">Zamawiający żąda, aby przed przystąpieniem do wykonania zamówienia </w:t>
      </w:r>
      <w:r w:rsidR="00890757" w:rsidRPr="008A662B">
        <w:rPr>
          <w:rFonts w:ascii="Arial" w:hAnsi="Arial" w:cs="Arial"/>
          <w:sz w:val="24"/>
          <w:szCs w:val="24"/>
        </w:rPr>
        <w:t>W</w:t>
      </w:r>
      <w:r w:rsidRPr="008A662B">
        <w:rPr>
          <w:rFonts w:ascii="Arial" w:hAnsi="Arial" w:cs="Arial"/>
          <w:sz w:val="24"/>
          <w:szCs w:val="24"/>
        </w:rPr>
        <w:t>ykonawca, o</w:t>
      </w:r>
      <w:r w:rsidR="005D1A07" w:rsidRPr="008A662B">
        <w:rPr>
          <w:rFonts w:ascii="Arial" w:hAnsi="Arial" w:cs="Arial"/>
          <w:sz w:val="24"/>
          <w:szCs w:val="24"/>
        </w:rPr>
        <w:t> </w:t>
      </w:r>
      <w:r w:rsidRPr="008A662B">
        <w:rPr>
          <w:rFonts w:ascii="Arial" w:hAnsi="Arial" w:cs="Arial"/>
          <w:sz w:val="24"/>
          <w:szCs w:val="24"/>
        </w:rPr>
        <w:t xml:space="preserve">ile są już znane, podał nazwy albo imiona i nazwiska </w:t>
      </w:r>
      <w:r w:rsidRPr="008A662B">
        <w:rPr>
          <w:rFonts w:ascii="Arial" w:hAnsi="Arial" w:cs="Arial"/>
          <w:bCs/>
          <w:sz w:val="24"/>
          <w:szCs w:val="24"/>
        </w:rPr>
        <w:t xml:space="preserve">oraz </w:t>
      </w:r>
      <w:r w:rsidRPr="008A662B">
        <w:rPr>
          <w:rFonts w:ascii="Arial" w:hAnsi="Arial" w:cs="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6E4A0DF3" w14:textId="77777777" w:rsidR="00935998" w:rsidRPr="008A662B" w:rsidRDefault="00935998" w:rsidP="00522CBC">
      <w:pPr>
        <w:pStyle w:val="Akapitzlist"/>
        <w:numPr>
          <w:ilvl w:val="0"/>
          <w:numId w:val="12"/>
        </w:numPr>
        <w:tabs>
          <w:tab w:val="left" w:pos="567"/>
          <w:tab w:val="left" w:pos="851"/>
        </w:tabs>
        <w:spacing w:after="0" w:line="360" w:lineRule="auto"/>
        <w:ind w:left="851" w:hanging="425"/>
        <w:rPr>
          <w:rFonts w:ascii="Arial" w:hAnsi="Arial" w:cs="Arial"/>
          <w:sz w:val="24"/>
          <w:szCs w:val="24"/>
        </w:rPr>
      </w:pPr>
      <w:r w:rsidRPr="008A662B">
        <w:rPr>
          <w:rFonts w:ascii="Arial" w:hAnsi="Arial" w:cs="Arial"/>
          <w:sz w:val="24"/>
          <w:szCs w:val="24"/>
        </w:rPr>
        <w:t xml:space="preserve">Jeżeli zmiana albo rezygnacja z podwykonawcy dotyczy podmiotu, na którego zasoby Wykonawca powoływał się, na zasadach określonych w art. 118 ust. 1 ustawy, w celu wykazania spełniania warunków udziału w postępowaniu, </w:t>
      </w:r>
      <w:r w:rsidRPr="008A662B">
        <w:rPr>
          <w:rFonts w:ascii="Arial" w:hAnsi="Arial" w:cs="Arial"/>
          <w:sz w:val="24"/>
          <w:szCs w:val="24"/>
        </w:rPr>
        <w:lastRenderedPageBreak/>
        <w:t xml:space="preserve">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2A061146" w14:textId="77777777" w:rsidR="00935998" w:rsidRPr="008A662B" w:rsidRDefault="00935998" w:rsidP="00522CBC">
      <w:pPr>
        <w:pStyle w:val="Akapitzlist"/>
        <w:numPr>
          <w:ilvl w:val="0"/>
          <w:numId w:val="12"/>
        </w:numPr>
        <w:tabs>
          <w:tab w:val="left" w:pos="567"/>
          <w:tab w:val="left" w:pos="851"/>
        </w:tabs>
        <w:spacing w:after="0" w:line="360" w:lineRule="auto"/>
        <w:ind w:left="851" w:hanging="425"/>
        <w:rPr>
          <w:rFonts w:ascii="Arial" w:hAnsi="Arial" w:cs="Arial"/>
          <w:sz w:val="24"/>
          <w:szCs w:val="24"/>
        </w:rPr>
      </w:pPr>
      <w:r w:rsidRPr="008A662B">
        <w:rPr>
          <w:rFonts w:ascii="Arial" w:hAnsi="Arial" w:cs="Arial"/>
          <w:sz w:val="24"/>
          <w:szCs w:val="24"/>
        </w:rPr>
        <w:t>Powierzenie wykonania części zamówienia podwykonawcom nie zwalnia Wykonawcy z odpowiedzialności za należyte wykonanie tego zamówienia.</w:t>
      </w:r>
    </w:p>
    <w:p w14:paraId="023F1EB7" w14:textId="01A8AC11" w:rsidR="00FC7B02" w:rsidRPr="008A662B" w:rsidRDefault="00FC7B02"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Informacja na temat możliwości składania oferty wspólnej (przez dwa lub więcej podmiotów</w:t>
      </w:r>
      <w:r w:rsidR="00206313" w:rsidRPr="008A662B">
        <w:rPr>
          <w:rFonts w:ascii="Arial" w:hAnsi="Arial" w:cs="Arial"/>
          <w:sz w:val="24"/>
          <w:szCs w:val="24"/>
        </w:rPr>
        <w:t>):</w:t>
      </w:r>
    </w:p>
    <w:p w14:paraId="4A8A11CB" w14:textId="77777777" w:rsidR="00FC7B02" w:rsidRPr="008A662B" w:rsidRDefault="00FC7B02" w:rsidP="00522CBC">
      <w:pPr>
        <w:pStyle w:val="Akapitzlist"/>
        <w:numPr>
          <w:ilvl w:val="1"/>
          <w:numId w:val="11"/>
        </w:numPr>
        <w:tabs>
          <w:tab w:val="left" w:pos="851"/>
        </w:tabs>
        <w:spacing w:after="0" w:line="360" w:lineRule="auto"/>
        <w:ind w:left="851" w:right="28" w:hanging="425"/>
        <w:contextualSpacing w:val="0"/>
        <w:rPr>
          <w:rFonts w:ascii="Arial" w:hAnsi="Arial" w:cs="Arial"/>
          <w:sz w:val="24"/>
          <w:szCs w:val="24"/>
        </w:rPr>
      </w:pPr>
      <w:r w:rsidRPr="008A662B">
        <w:rPr>
          <w:rFonts w:ascii="Arial" w:hAnsi="Arial" w:cs="Arial"/>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2DD9853F" w14:textId="77777777" w:rsidR="00FC7B02" w:rsidRPr="008A662B" w:rsidRDefault="00FC7B02" w:rsidP="00522CBC">
      <w:pPr>
        <w:numPr>
          <w:ilvl w:val="1"/>
          <w:numId w:val="11"/>
        </w:numPr>
        <w:tabs>
          <w:tab w:val="left" w:pos="851"/>
        </w:tabs>
        <w:spacing w:after="0" w:line="360" w:lineRule="auto"/>
        <w:ind w:left="851" w:right="28" w:hanging="425"/>
        <w:rPr>
          <w:rFonts w:ascii="Arial" w:hAnsi="Arial" w:cs="Arial"/>
          <w:sz w:val="24"/>
          <w:szCs w:val="24"/>
        </w:rPr>
      </w:pPr>
      <w:r w:rsidRPr="008A662B">
        <w:rPr>
          <w:rFonts w:ascii="Arial" w:hAnsi="Arial" w:cs="Arial"/>
          <w:sz w:val="24"/>
          <w:szCs w:val="24"/>
        </w:rPr>
        <w:t>Wykonawcy tworzący jeden podmiot przedłożą wraz z ofertą stosowne pełnomocnictwo – nie dotyczy spółki cywilnej, o ile upoważnienie / pełnomocnictwo do występowania w imieniu tej spółki wynika z dołączonej do oferty umowy spółki bądź wszyscy wspólnicy podpiszą ofertę.</w:t>
      </w:r>
    </w:p>
    <w:p w14:paraId="0CD98CF8" w14:textId="77777777" w:rsidR="00FC7B02" w:rsidRPr="008A662B" w:rsidRDefault="00FC7B02" w:rsidP="00E540F3">
      <w:pPr>
        <w:tabs>
          <w:tab w:val="num" w:pos="510"/>
          <w:tab w:val="left" w:pos="851"/>
        </w:tabs>
        <w:spacing w:after="0" w:line="360" w:lineRule="auto"/>
        <w:ind w:left="851" w:right="28"/>
        <w:rPr>
          <w:rFonts w:ascii="Arial" w:hAnsi="Arial" w:cs="Arial"/>
          <w:b/>
          <w:sz w:val="24"/>
          <w:szCs w:val="24"/>
        </w:rPr>
      </w:pPr>
      <w:r w:rsidRPr="008A662B">
        <w:rPr>
          <w:rFonts w:ascii="Arial" w:hAnsi="Arial" w:cs="Arial"/>
          <w:b/>
          <w:sz w:val="24"/>
          <w:szCs w:val="24"/>
        </w:rPr>
        <w:t>Pełnomocnictwo, o którym mowa powyżej może wynikać albo z dokumentu pod taką samą nazwą, albo z umowy podmiotów składających wspólnie ofertę.</w:t>
      </w:r>
    </w:p>
    <w:p w14:paraId="1101B9B9" w14:textId="77777777" w:rsidR="00FC7B02" w:rsidRPr="008A662B" w:rsidRDefault="00FC7B02" w:rsidP="00522CBC">
      <w:pPr>
        <w:numPr>
          <w:ilvl w:val="1"/>
          <w:numId w:val="11"/>
        </w:numPr>
        <w:tabs>
          <w:tab w:val="left" w:pos="851"/>
        </w:tabs>
        <w:spacing w:after="0" w:line="360" w:lineRule="auto"/>
        <w:ind w:left="851" w:right="28" w:hanging="425"/>
        <w:rPr>
          <w:rFonts w:ascii="Arial" w:hAnsi="Arial" w:cs="Arial"/>
          <w:sz w:val="24"/>
          <w:szCs w:val="24"/>
        </w:rPr>
      </w:pPr>
      <w:r w:rsidRPr="008A662B">
        <w:rPr>
          <w:rFonts w:ascii="Arial" w:hAnsi="Arial" w:cs="Arial"/>
          <w:sz w:val="24"/>
          <w:szCs w:val="24"/>
        </w:rPr>
        <w:t>Oferta musi być podpisana w taki sposób, by prawnie zobowiązywała wszystkich Wykonawców występujących wspólnie (przez każdego z Wykonawców lub pełnomocnika).</w:t>
      </w:r>
    </w:p>
    <w:p w14:paraId="0A3EA775" w14:textId="77777777" w:rsidR="00FC7B02" w:rsidRPr="008A662B" w:rsidRDefault="00FC7B02" w:rsidP="00522CBC">
      <w:pPr>
        <w:numPr>
          <w:ilvl w:val="1"/>
          <w:numId w:val="11"/>
        </w:numPr>
        <w:tabs>
          <w:tab w:val="left" w:pos="851"/>
        </w:tabs>
        <w:spacing w:after="0" w:line="360" w:lineRule="auto"/>
        <w:ind w:left="851" w:right="28" w:hanging="425"/>
        <w:rPr>
          <w:rFonts w:ascii="Arial" w:hAnsi="Arial" w:cs="Arial"/>
          <w:sz w:val="24"/>
          <w:szCs w:val="24"/>
        </w:rPr>
      </w:pPr>
      <w:r w:rsidRPr="008A662B">
        <w:rPr>
          <w:rFonts w:ascii="Arial" w:hAnsi="Arial" w:cs="Arial"/>
          <w:bCs/>
          <w:sz w:val="24"/>
          <w:szCs w:val="24"/>
        </w:rPr>
        <w:t xml:space="preserve">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 którym każdy z Wykonawców wykazuje spełnianie warunków udziału w 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 odniesieniu do danego warunku udziału w postępowaniu potwierdza jego spełnianie; dopuszcza się </w:t>
      </w:r>
      <w:r w:rsidRPr="008A662B">
        <w:rPr>
          <w:rFonts w:ascii="Arial" w:hAnsi="Arial" w:cs="Arial"/>
          <w:bCs/>
          <w:sz w:val="24"/>
          <w:szCs w:val="24"/>
        </w:rPr>
        <w:lastRenderedPageBreak/>
        <w:t>oświadczenie złożone łącznie tj. podpisane przez wszystkie podmioty wspólnie składające ofertę lub przez pełnomocnika występującego w imieniu wszystkich podmiotów).</w:t>
      </w:r>
      <w:r w:rsidRPr="008A662B">
        <w:rPr>
          <w:rFonts w:ascii="Arial" w:hAnsi="Arial" w:cs="Arial"/>
          <w:sz w:val="24"/>
          <w:szCs w:val="24"/>
        </w:rPr>
        <w:t xml:space="preserve"> </w:t>
      </w:r>
    </w:p>
    <w:p w14:paraId="20AADE4A" w14:textId="77777777" w:rsidR="00FC7B02" w:rsidRPr="008A662B" w:rsidRDefault="00FC7B02" w:rsidP="00522CBC">
      <w:pPr>
        <w:numPr>
          <w:ilvl w:val="1"/>
          <w:numId w:val="11"/>
        </w:numPr>
        <w:tabs>
          <w:tab w:val="left" w:pos="851"/>
        </w:tabs>
        <w:spacing w:after="0" w:line="360" w:lineRule="auto"/>
        <w:ind w:left="851" w:right="28" w:hanging="425"/>
        <w:rPr>
          <w:rFonts w:ascii="Arial" w:hAnsi="Arial" w:cs="Arial"/>
          <w:sz w:val="24"/>
          <w:szCs w:val="24"/>
        </w:rPr>
      </w:pPr>
      <w:r w:rsidRPr="008A662B">
        <w:rPr>
          <w:rFonts w:ascii="Arial" w:hAnsi="Arial" w:cs="Arial"/>
          <w:sz w:val="24"/>
          <w:szCs w:val="24"/>
        </w:rPr>
        <w:t>Wszelka korespondencja prowadzona będzie wyłącznie z podmiotem występującym jako pełnomocnik Wykonawców składających wspólną ofertę.</w:t>
      </w:r>
    </w:p>
    <w:p w14:paraId="561E8BDB" w14:textId="77777777" w:rsidR="00FC7B02" w:rsidRPr="008A662B" w:rsidRDefault="00FC7B02"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Zamawiający nie wymaga ani nie dopuszcza możliwości składania ofert wariantowych.</w:t>
      </w:r>
    </w:p>
    <w:p w14:paraId="6CE83BA1" w14:textId="77777777" w:rsidR="00FC7B02" w:rsidRPr="008A662B" w:rsidRDefault="00FC7B02"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Rozliczenia pomiędzy Zamawiającym, a przyszłymi Wykonawcami zamówienia odbywać się będą w złotych polskich. Zamawiający nie przewiduje rozliczeń w walutach obcych.</w:t>
      </w:r>
    </w:p>
    <w:p w14:paraId="24447EFC" w14:textId="77777777" w:rsidR="00FC7B02" w:rsidRPr="008A662B" w:rsidRDefault="00FC7B02"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Zamawiający nie przewiduje udzielania zamówienia na podstawie art. 214 ust.1 pkt 8) Pzp.</w:t>
      </w:r>
    </w:p>
    <w:p w14:paraId="72C847CF" w14:textId="558199CB" w:rsidR="00FC7B02" w:rsidRPr="008A662B" w:rsidRDefault="00FC7B02"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 xml:space="preserve">Przedmiotem niniejszego </w:t>
      </w:r>
      <w:r w:rsidR="00596B83" w:rsidRPr="008A662B">
        <w:rPr>
          <w:rFonts w:ascii="Arial" w:hAnsi="Arial" w:cs="Arial"/>
          <w:sz w:val="24"/>
          <w:szCs w:val="24"/>
        </w:rPr>
        <w:t>postępowania nie</w:t>
      </w:r>
      <w:r w:rsidRPr="008A662B">
        <w:rPr>
          <w:rFonts w:ascii="Arial" w:hAnsi="Arial" w:cs="Arial"/>
          <w:sz w:val="24"/>
          <w:szCs w:val="24"/>
        </w:rPr>
        <w:t xml:space="preserve"> jest zawarcie umowy ramowej.</w:t>
      </w:r>
    </w:p>
    <w:p w14:paraId="0877CE3B" w14:textId="2BA57769" w:rsidR="00FC7B02" w:rsidRPr="008A662B" w:rsidRDefault="00E03C58" w:rsidP="00522CBC">
      <w:pPr>
        <w:pStyle w:val="Akapitzlist"/>
        <w:numPr>
          <w:ilvl w:val="0"/>
          <w:numId w:val="16"/>
        </w:numPr>
        <w:spacing w:after="0" w:line="360" w:lineRule="auto"/>
        <w:ind w:left="426" w:hanging="426"/>
        <w:rPr>
          <w:rFonts w:ascii="Arial" w:hAnsi="Arial" w:cs="Arial"/>
          <w:sz w:val="24"/>
          <w:szCs w:val="24"/>
        </w:rPr>
      </w:pPr>
      <w:r>
        <w:rPr>
          <w:rFonts w:ascii="Arial" w:hAnsi="Arial" w:cs="Arial"/>
          <w:sz w:val="24"/>
          <w:szCs w:val="24"/>
        </w:rPr>
        <w:t>Umow</w:t>
      </w:r>
      <w:r w:rsidR="00257AEA">
        <w:rPr>
          <w:rFonts w:ascii="Arial" w:hAnsi="Arial" w:cs="Arial"/>
          <w:sz w:val="24"/>
          <w:szCs w:val="24"/>
        </w:rPr>
        <w:t xml:space="preserve">y </w:t>
      </w:r>
      <w:r w:rsidR="00FC7B02" w:rsidRPr="008A662B">
        <w:rPr>
          <w:rFonts w:ascii="Arial" w:hAnsi="Arial" w:cs="Arial"/>
          <w:sz w:val="24"/>
          <w:szCs w:val="24"/>
        </w:rPr>
        <w:t>zostan</w:t>
      </w:r>
      <w:r w:rsidR="00257AEA">
        <w:rPr>
          <w:rFonts w:ascii="Arial" w:hAnsi="Arial" w:cs="Arial"/>
          <w:sz w:val="24"/>
          <w:szCs w:val="24"/>
        </w:rPr>
        <w:t>ą</w:t>
      </w:r>
      <w:r w:rsidR="00FC7B02" w:rsidRPr="008A662B">
        <w:rPr>
          <w:rFonts w:ascii="Arial" w:hAnsi="Arial" w:cs="Arial"/>
          <w:sz w:val="24"/>
          <w:szCs w:val="24"/>
        </w:rPr>
        <w:t xml:space="preserve"> zawart</w:t>
      </w:r>
      <w:r w:rsidR="00257AEA">
        <w:rPr>
          <w:rFonts w:ascii="Arial" w:hAnsi="Arial" w:cs="Arial"/>
          <w:sz w:val="24"/>
          <w:szCs w:val="24"/>
        </w:rPr>
        <w:t>e</w:t>
      </w:r>
      <w:r w:rsidR="00FC7B02" w:rsidRPr="008A662B">
        <w:rPr>
          <w:rFonts w:ascii="Arial" w:hAnsi="Arial" w:cs="Arial"/>
          <w:sz w:val="24"/>
          <w:szCs w:val="24"/>
        </w:rPr>
        <w:t xml:space="preserve"> pomiędzy Wykonawcą a poszczególnymi Zamawiającymi wymienionymi w punkcie 1 niniejszej specyfikacji.</w:t>
      </w:r>
    </w:p>
    <w:p w14:paraId="772F74FD" w14:textId="77777777" w:rsidR="00FC7B02" w:rsidRPr="008A662B" w:rsidRDefault="00FC7B02"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Zamawiający nie przewiduje aukcji elektronicznej.</w:t>
      </w:r>
    </w:p>
    <w:p w14:paraId="744F3603" w14:textId="274EC9D4" w:rsidR="006E2694" w:rsidRPr="008A662B" w:rsidRDefault="00FC7B02" w:rsidP="00522CBC">
      <w:pPr>
        <w:pStyle w:val="Akapitzlist"/>
        <w:numPr>
          <w:ilvl w:val="0"/>
          <w:numId w:val="16"/>
        </w:numPr>
        <w:spacing w:after="0" w:line="360" w:lineRule="auto"/>
        <w:ind w:left="426" w:hanging="426"/>
        <w:rPr>
          <w:rFonts w:ascii="Arial" w:hAnsi="Arial" w:cs="Arial"/>
          <w:sz w:val="24"/>
          <w:szCs w:val="24"/>
        </w:rPr>
      </w:pPr>
      <w:r w:rsidRPr="008A662B">
        <w:rPr>
          <w:rFonts w:ascii="Arial" w:hAnsi="Arial" w:cs="Arial"/>
          <w:sz w:val="24"/>
          <w:szCs w:val="24"/>
        </w:rPr>
        <w:t>Zamawiający nie wymaga ani nie przewiduje możliwości złożenia oferty w postaci katalogów elektronicznych lub dołączenia katalogów elektronicznych do oferty.</w:t>
      </w:r>
    </w:p>
    <w:p w14:paraId="21013BA3" w14:textId="77777777" w:rsidR="007A03FE" w:rsidRPr="00496F46" w:rsidRDefault="007A03FE" w:rsidP="007A03FE">
      <w:pPr>
        <w:pStyle w:val="Akapitzlist"/>
        <w:spacing w:after="0" w:line="240" w:lineRule="auto"/>
        <w:ind w:left="426"/>
        <w:jc w:val="both"/>
        <w:rPr>
          <w:rFonts w:ascii="Times New Roman" w:hAnsi="Times New Roman"/>
          <w:sz w:val="24"/>
          <w:szCs w:val="24"/>
        </w:rPr>
      </w:pPr>
    </w:p>
    <w:p w14:paraId="73982DAB" w14:textId="60A18D66" w:rsidR="00A32008" w:rsidRPr="00DB4DCC" w:rsidRDefault="00A32008" w:rsidP="00A32008">
      <w:pPr>
        <w:pStyle w:val="Nagwek1"/>
        <w:keepLines/>
        <w:widowControl/>
        <w:numPr>
          <w:ilvl w:val="0"/>
          <w:numId w:val="0"/>
        </w:numPr>
        <w:shd w:val="clear" w:color="auto" w:fill="BFBFBF" w:themeFill="background1" w:themeFillShade="BF"/>
        <w:spacing w:after="120" w:line="360" w:lineRule="auto"/>
        <w:jc w:val="left"/>
        <w:rPr>
          <w:rFonts w:ascii="Arial" w:hAnsi="Arial" w:cs="Arial"/>
          <w:b w:val="0"/>
          <w:bCs w:val="0"/>
          <w:sz w:val="24"/>
          <w:szCs w:val="24"/>
        </w:rPr>
      </w:pPr>
      <w:r>
        <w:rPr>
          <w:rFonts w:ascii="Arial" w:hAnsi="Arial" w:cs="Arial"/>
          <w:sz w:val="24"/>
          <w:szCs w:val="24"/>
        </w:rPr>
        <w:t>6.</w:t>
      </w:r>
      <w:r w:rsidRPr="00BA2E59">
        <w:rPr>
          <w:rFonts w:ascii="Arial" w:hAnsi="Arial" w:cs="Arial"/>
          <w:sz w:val="24"/>
          <w:szCs w:val="24"/>
        </w:rPr>
        <w:t>Termin wykonania zamówienia</w:t>
      </w:r>
    </w:p>
    <w:p w14:paraId="5E3648B1" w14:textId="22FD5263" w:rsidR="007E10D1" w:rsidRPr="0063477A" w:rsidRDefault="00A32008" w:rsidP="0063477A">
      <w:pPr>
        <w:tabs>
          <w:tab w:val="left" w:pos="5386"/>
        </w:tabs>
        <w:spacing w:after="0" w:line="240" w:lineRule="auto"/>
        <w:rPr>
          <w:rFonts w:ascii="Arial" w:hAnsi="Arial" w:cs="Arial"/>
          <w:sz w:val="24"/>
          <w:szCs w:val="24"/>
        </w:rPr>
      </w:pPr>
      <w:r w:rsidRPr="00AC5279">
        <w:rPr>
          <w:rFonts w:ascii="Arial" w:hAnsi="Arial" w:cs="Arial"/>
          <w:sz w:val="24"/>
          <w:szCs w:val="24"/>
        </w:rPr>
        <w:t xml:space="preserve">Wykonawca zrealizuje zamówienie sukcesywnie w okresie </w:t>
      </w:r>
      <w:r w:rsidRPr="003E714C">
        <w:rPr>
          <w:rFonts w:ascii="Arial" w:hAnsi="Arial" w:cs="Arial"/>
          <w:sz w:val="24"/>
          <w:szCs w:val="24"/>
        </w:rPr>
        <w:t>od podpisania umowy</w:t>
      </w:r>
      <w:r w:rsidRPr="00AC5279">
        <w:rPr>
          <w:rFonts w:ascii="Arial" w:hAnsi="Arial" w:cs="Arial"/>
          <w:sz w:val="24"/>
          <w:szCs w:val="24"/>
        </w:rPr>
        <w:t xml:space="preserve"> do 31.12.2026 r.</w:t>
      </w:r>
    </w:p>
    <w:p w14:paraId="406193B4" w14:textId="77777777" w:rsidR="0063477A" w:rsidRPr="00BA2E59" w:rsidRDefault="0063477A" w:rsidP="0063477A">
      <w:pPr>
        <w:pStyle w:val="Nagwek1"/>
        <w:keepLines/>
        <w:widowControl/>
        <w:numPr>
          <w:ilvl w:val="0"/>
          <w:numId w:val="0"/>
        </w:numPr>
        <w:shd w:val="clear" w:color="auto" w:fill="BFBFBF" w:themeFill="background1" w:themeFillShade="BF"/>
        <w:spacing w:after="120" w:line="360" w:lineRule="auto"/>
        <w:jc w:val="left"/>
        <w:rPr>
          <w:rFonts w:ascii="Arial" w:hAnsi="Arial" w:cs="Arial"/>
          <w:b w:val="0"/>
          <w:bCs w:val="0"/>
          <w:sz w:val="24"/>
          <w:szCs w:val="24"/>
        </w:rPr>
      </w:pPr>
      <w:r>
        <w:rPr>
          <w:rFonts w:ascii="Arial" w:hAnsi="Arial" w:cs="Arial"/>
          <w:sz w:val="24"/>
          <w:szCs w:val="24"/>
        </w:rPr>
        <w:t xml:space="preserve">7. </w:t>
      </w:r>
      <w:r w:rsidRPr="00BA2E59">
        <w:rPr>
          <w:rFonts w:ascii="Arial" w:hAnsi="Arial" w:cs="Arial"/>
          <w:sz w:val="24"/>
          <w:szCs w:val="24"/>
        </w:rPr>
        <w:t>Projektowane postanowienia umowy w sprawie zamówienia publicznego, które zostaną wprowadzone do treści tej umowy</w:t>
      </w:r>
    </w:p>
    <w:p w14:paraId="7A6C2CBD" w14:textId="77777777" w:rsidR="0063477A" w:rsidRPr="0030641A" w:rsidRDefault="0063477A" w:rsidP="0063477A">
      <w:pPr>
        <w:pStyle w:val="Tretekstu"/>
        <w:spacing w:after="0"/>
        <w:jc w:val="left"/>
        <w:rPr>
          <w:rFonts w:ascii="Arial" w:hAnsi="Arial" w:cs="Arial"/>
        </w:rPr>
      </w:pPr>
      <w:r w:rsidRPr="0030641A">
        <w:rPr>
          <w:rFonts w:ascii="Arial" w:hAnsi="Arial" w:cs="Arial"/>
        </w:rPr>
        <w:t xml:space="preserve">Postanowienia umowy zawarto w Projekcie Umowy, który stanowi </w:t>
      </w:r>
      <w:r w:rsidRPr="00E03C58">
        <w:rPr>
          <w:rFonts w:ascii="Arial" w:hAnsi="Arial" w:cs="Arial"/>
        </w:rPr>
        <w:t>Załącznik nr 3 do SWZ.</w:t>
      </w:r>
    </w:p>
    <w:p w14:paraId="18B0AD5A" w14:textId="77777777" w:rsidR="007E10D1" w:rsidRPr="003C59A9" w:rsidRDefault="007E10D1" w:rsidP="003C59A9">
      <w:pPr>
        <w:pStyle w:val="Tretekstu"/>
        <w:spacing w:after="0"/>
      </w:pPr>
    </w:p>
    <w:p w14:paraId="51176E89" w14:textId="77777777" w:rsidR="0063477A" w:rsidRPr="004418E4" w:rsidRDefault="0063477A" w:rsidP="0063477A">
      <w:pPr>
        <w:pStyle w:val="Nagwek1"/>
        <w:keepLines/>
        <w:widowControl/>
        <w:numPr>
          <w:ilvl w:val="0"/>
          <w:numId w:val="0"/>
        </w:numPr>
        <w:shd w:val="clear" w:color="auto" w:fill="BFBFBF" w:themeFill="background1" w:themeFillShade="BF"/>
        <w:spacing w:after="120" w:line="360" w:lineRule="auto"/>
        <w:jc w:val="left"/>
        <w:rPr>
          <w:rFonts w:ascii="Arial" w:hAnsi="Arial" w:cs="Arial"/>
          <w:b w:val="0"/>
          <w:bCs w:val="0"/>
          <w:sz w:val="24"/>
          <w:szCs w:val="24"/>
        </w:rPr>
      </w:pPr>
      <w:bookmarkStart w:id="5" w:name="_Toc215898444"/>
      <w:bookmarkStart w:id="6" w:name="_Toc249385457"/>
      <w:bookmarkStart w:id="7" w:name="_Toc251046143"/>
      <w:bookmarkStart w:id="8" w:name="_Toc252737774"/>
      <w:r>
        <w:rPr>
          <w:rFonts w:ascii="Arial" w:hAnsi="Arial" w:cs="Arial"/>
          <w:sz w:val="24"/>
          <w:szCs w:val="24"/>
        </w:rPr>
        <w:t>8.</w:t>
      </w:r>
      <w:r w:rsidRPr="00BA2E59">
        <w:rPr>
          <w:rFonts w:ascii="Arial" w:hAnsi="Arial" w:cs="Arial"/>
          <w:sz w:val="24"/>
          <w:szCs w:val="24"/>
        </w:rPr>
        <w:t>Informacje o środkach komunikacji elektronicznej, przy użyciu których zamawiający będzie komunikował się z wykonawcami, oraz informacje o</w:t>
      </w:r>
      <w:r>
        <w:rPr>
          <w:rFonts w:ascii="Arial" w:hAnsi="Arial" w:cs="Arial"/>
          <w:sz w:val="24"/>
          <w:szCs w:val="24"/>
        </w:rPr>
        <w:t> </w:t>
      </w:r>
      <w:r w:rsidRPr="00BA2E59">
        <w:rPr>
          <w:rFonts w:ascii="Arial" w:hAnsi="Arial" w:cs="Arial"/>
          <w:sz w:val="24"/>
          <w:szCs w:val="24"/>
        </w:rPr>
        <w:t>wymaganiach technicznych i organizacyjnych sporządzania, wysyłania i</w:t>
      </w:r>
      <w:r>
        <w:rPr>
          <w:rFonts w:ascii="Arial" w:hAnsi="Arial" w:cs="Arial"/>
          <w:sz w:val="24"/>
          <w:szCs w:val="24"/>
        </w:rPr>
        <w:t> </w:t>
      </w:r>
      <w:r w:rsidRPr="004418E4">
        <w:rPr>
          <w:rFonts w:ascii="Arial" w:hAnsi="Arial" w:cs="Arial"/>
          <w:sz w:val="24"/>
          <w:szCs w:val="24"/>
        </w:rPr>
        <w:t>odbierania korespondencji elektronicznej</w:t>
      </w:r>
    </w:p>
    <w:p w14:paraId="0AF85AFC" w14:textId="77777777" w:rsidR="0063477A"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W postępowaniu komunikacja między Zamawiającym a Wykonawcami odbywa się przy użyciu następujących środków komunikacji elektronicznej:</w:t>
      </w:r>
    </w:p>
    <w:p w14:paraId="74C72785" w14:textId="77777777" w:rsidR="0063477A" w:rsidRDefault="0063477A" w:rsidP="00522CBC">
      <w:pPr>
        <w:pStyle w:val="Tekstpodstawowy1"/>
        <w:numPr>
          <w:ilvl w:val="0"/>
          <w:numId w:val="27"/>
        </w:numPr>
        <w:spacing w:after="0" w:line="360" w:lineRule="auto"/>
        <w:jc w:val="left"/>
        <w:rPr>
          <w:rFonts w:ascii="Arial" w:hAnsi="Arial" w:cs="Arial"/>
        </w:rPr>
      </w:pPr>
      <w:r w:rsidRPr="00303A6F">
        <w:rPr>
          <w:rFonts w:ascii="Arial" w:hAnsi="Arial" w:cs="Arial"/>
        </w:rPr>
        <w:t xml:space="preserve">platformy e-Zamówienia udostępnianej przez Urząd Zamówień Publicznych pod adresem: </w:t>
      </w:r>
      <w:hyperlink r:id="rId13" w:history="1">
        <w:r w:rsidRPr="00A6428C">
          <w:rPr>
            <w:rStyle w:val="Hipercze"/>
            <w:rFonts w:ascii="Arial" w:hAnsi="Arial" w:cs="Arial"/>
          </w:rPr>
          <w:t>https://ezamowienia.gov.pl/</w:t>
        </w:r>
      </w:hyperlink>
      <w:r w:rsidRPr="00303A6F">
        <w:rPr>
          <w:rFonts w:ascii="Arial" w:hAnsi="Arial" w:cs="Arial"/>
        </w:rPr>
        <w:t>,</w:t>
      </w:r>
    </w:p>
    <w:p w14:paraId="17441F71" w14:textId="77777777" w:rsidR="0063477A" w:rsidRPr="00303A6F" w:rsidRDefault="0063477A" w:rsidP="00522CBC">
      <w:pPr>
        <w:pStyle w:val="Tekstpodstawowy1"/>
        <w:numPr>
          <w:ilvl w:val="0"/>
          <w:numId w:val="27"/>
        </w:numPr>
        <w:spacing w:after="0" w:line="360" w:lineRule="auto"/>
        <w:jc w:val="left"/>
        <w:rPr>
          <w:rFonts w:ascii="Arial" w:hAnsi="Arial" w:cs="Arial"/>
        </w:rPr>
      </w:pPr>
      <w:r w:rsidRPr="00303A6F">
        <w:rPr>
          <w:rFonts w:ascii="Arial" w:hAnsi="Arial" w:cs="Arial"/>
        </w:rPr>
        <w:lastRenderedPageBreak/>
        <w:t>poczty elektronicznej Zamawiającego: zam_pub@powiat.wielun.pl.</w:t>
      </w:r>
    </w:p>
    <w:p w14:paraId="2B76EAEC"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Przeglądanie i pobieranie publicznej treści dokumentacji postępowania nie wymaga posiadania konta na Platformie e-Zamówienia ani logowania.</w:t>
      </w:r>
    </w:p>
    <w:p w14:paraId="0C1F3468"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42A3700" w14:textId="77777777" w:rsidR="0063477A" w:rsidRPr="004418E4" w:rsidRDefault="0063477A" w:rsidP="00522CBC">
      <w:pPr>
        <w:pStyle w:val="Tekstpodstawowy1"/>
        <w:numPr>
          <w:ilvl w:val="0"/>
          <w:numId w:val="26"/>
        </w:numPr>
        <w:shd w:val="clear" w:color="auto" w:fill="FFFFFF" w:themeFill="background1"/>
        <w:spacing w:after="0" w:line="360" w:lineRule="auto"/>
        <w:jc w:val="left"/>
        <w:rPr>
          <w:rFonts w:ascii="Arial" w:hAnsi="Arial" w:cs="Arial"/>
        </w:rPr>
      </w:pPr>
      <w:r w:rsidRPr="004418E4">
        <w:rPr>
          <w:rFonts w:ascii="Arial" w:hAnsi="Arial" w:cs="Arial"/>
          <w:shd w:val="clear" w:color="auto" w:fill="FFFFFF" w:themeFill="background1"/>
        </w:rPr>
        <w:t>Wymagania techniczne i organizacyjne wysyłania i odbierania dokumentów</w:t>
      </w:r>
      <w:r w:rsidRPr="004418E4">
        <w:rPr>
          <w:rFonts w:ascii="Arial" w:hAnsi="Arial" w:cs="Arial"/>
        </w:rPr>
        <w:t xml:space="preserve"> elektronicznych, elektronicznych kopii dokumentów i oświadczeń oraz informacji przekazywanych przy ich użyciu opisane zostały w Instrukcji interaktywnej korzystania z platformy e-zamówienia pod adresem: https://ezamowienia.gov.pl/pl/instrukcje/</w:t>
      </w:r>
    </w:p>
    <w:p w14:paraId="028CBDD7"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Wszystkie wysłane i odebrane w postępowaniu przez Wykonawcę wiadomości widoczne są po zalogowaniu w podglądzie postępowania w zakładce „Komunikacja”.</w:t>
      </w:r>
    </w:p>
    <w:p w14:paraId="6C5B957A"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Maksymalny rozmiar plików przesyłanych za pośrednictwem „Formularzy do komunikacji” wynosi 150 MB (wielkość ta dotyczy plików przesyłanych jako załączniki do jednego formularza).</w:t>
      </w:r>
    </w:p>
    <w:p w14:paraId="10826841"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nacisnąć przycisk złóż ofertę.</w:t>
      </w:r>
    </w:p>
    <w:p w14:paraId="75E644A0"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Ofertę należy złożyć przed terminem składania ofert – oferta złożona po terminie nie zostanie przyjęta.</w:t>
      </w:r>
    </w:p>
    <w:p w14:paraId="1DE3A51D"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Formularz ofertowy i załączniki należy podpisać cyfrowo. Dokumenty można podpisać podpisem kwalifikowanym, profilem zaufanym, podpisem osobistym lub pieczęcią elektroniczną. Wypełniony formularz oferty podpisujemy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41420E18"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Szczegółowa instrukcja dotycząca składania ofert dostępna jest pod adresem https://ezamowienia.gov.pl/pl/instrukcje/</w:t>
      </w:r>
    </w:p>
    <w:p w14:paraId="1E239047"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lastRenderedPageBreak/>
        <w:t>Wykonawca może zwrócić się do Zamawiającego o wyjaśnienia dotyczące wszelkich wątpliwości związanych z SWZ, przedmiotem zamówienia, sposobem przygotowania i złożenia oferty.</w:t>
      </w:r>
    </w:p>
    <w:p w14:paraId="5562BA4D"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Zamawiający udzieli wyjaśnień zgodnie z art. 284 ustawy Pzp.</w:t>
      </w:r>
    </w:p>
    <w:p w14:paraId="4791F2E4"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Zamawiający umieści wyjaśnienia bez ujawnienia źródeł zapytania.</w:t>
      </w:r>
    </w:p>
    <w:p w14:paraId="451FE347"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W uzasadnionych przypadkach Zamawiający może przed upływem terminu składania ofert zmienić treść SWZ.</w:t>
      </w:r>
    </w:p>
    <w:p w14:paraId="735EFB73" w14:textId="77777777" w:rsidR="0063477A" w:rsidRPr="004418E4"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Zamawiający nie udziela ustnych i telefonicznych informacji, wyjaśnień czy odpowiedzi na kierowane do Zamawiającego zapytania w sprawach wymagających zachowania pisemności postępowania.</w:t>
      </w:r>
    </w:p>
    <w:p w14:paraId="5FC5F816" w14:textId="6698F0A3" w:rsidR="0046171F" w:rsidRPr="0063477A" w:rsidRDefault="0063477A" w:rsidP="00522CBC">
      <w:pPr>
        <w:pStyle w:val="Tekstpodstawowy1"/>
        <w:numPr>
          <w:ilvl w:val="0"/>
          <w:numId w:val="26"/>
        </w:numPr>
        <w:spacing w:after="0" w:line="360" w:lineRule="auto"/>
        <w:jc w:val="left"/>
        <w:rPr>
          <w:rFonts w:ascii="Arial" w:hAnsi="Arial" w:cs="Arial"/>
        </w:rPr>
      </w:pPr>
      <w:r w:rsidRPr="004418E4">
        <w:rPr>
          <w:rFonts w:ascii="Arial" w:hAnsi="Arial" w:cs="Arial"/>
        </w:rPr>
        <w:t>Zamawiający nie organizuje zebrania uczestników postępowania.</w:t>
      </w:r>
    </w:p>
    <w:bookmarkEnd w:id="5"/>
    <w:bookmarkEnd w:id="6"/>
    <w:bookmarkEnd w:id="7"/>
    <w:bookmarkEnd w:id="8"/>
    <w:p w14:paraId="31FBBA6D" w14:textId="77777777" w:rsidR="0063477A" w:rsidRPr="00BA2E59" w:rsidRDefault="0063477A" w:rsidP="0063477A">
      <w:pPr>
        <w:pStyle w:val="Nagwek1"/>
        <w:keepLines/>
        <w:widowControl/>
        <w:numPr>
          <w:ilvl w:val="0"/>
          <w:numId w:val="0"/>
        </w:numPr>
        <w:shd w:val="clear" w:color="auto" w:fill="BFBFBF" w:themeFill="background1" w:themeFillShade="BF"/>
        <w:spacing w:after="120" w:line="360" w:lineRule="auto"/>
        <w:jc w:val="left"/>
        <w:rPr>
          <w:rFonts w:ascii="Arial" w:hAnsi="Arial" w:cs="Arial"/>
          <w:b w:val="0"/>
          <w:bCs w:val="0"/>
          <w:sz w:val="24"/>
          <w:szCs w:val="24"/>
        </w:rPr>
      </w:pPr>
      <w:r>
        <w:rPr>
          <w:rFonts w:ascii="Arial" w:hAnsi="Arial" w:cs="Arial"/>
          <w:sz w:val="24"/>
          <w:szCs w:val="24"/>
        </w:rPr>
        <w:t xml:space="preserve">9. </w:t>
      </w:r>
      <w:r w:rsidRPr="00BA2E59">
        <w:rPr>
          <w:rFonts w:ascii="Arial" w:hAnsi="Arial" w:cs="Arial"/>
          <w:sz w:val="24"/>
          <w:szCs w:val="24"/>
        </w:rPr>
        <w:t>Informacje o sposobie komunikowania się zamawiającego z wykonawcami w inny sposób niż przy użyciu środków komunikacji elektronicznej w</w:t>
      </w:r>
      <w:r>
        <w:rPr>
          <w:rFonts w:ascii="Arial" w:hAnsi="Arial" w:cs="Arial"/>
          <w:sz w:val="24"/>
          <w:szCs w:val="24"/>
        </w:rPr>
        <w:t> </w:t>
      </w:r>
      <w:r w:rsidRPr="00BA2E59">
        <w:rPr>
          <w:rFonts w:ascii="Arial" w:hAnsi="Arial" w:cs="Arial"/>
          <w:sz w:val="24"/>
          <w:szCs w:val="24"/>
        </w:rPr>
        <w:t>przypadku zaistnienia jednej z sytuacji określonych w art. 65 ust. 1, art. 66 i</w:t>
      </w:r>
      <w:r>
        <w:rPr>
          <w:rFonts w:ascii="Arial" w:hAnsi="Arial" w:cs="Arial"/>
          <w:sz w:val="24"/>
          <w:szCs w:val="24"/>
        </w:rPr>
        <w:t> </w:t>
      </w:r>
      <w:r w:rsidRPr="00BA2E59">
        <w:rPr>
          <w:rFonts w:ascii="Arial" w:hAnsi="Arial" w:cs="Arial"/>
          <w:sz w:val="24"/>
          <w:szCs w:val="24"/>
        </w:rPr>
        <w:t>art. 69</w:t>
      </w:r>
    </w:p>
    <w:p w14:paraId="5B7862D6" w14:textId="26BCD675" w:rsidR="0046171F" w:rsidRPr="0063477A" w:rsidRDefault="0063477A" w:rsidP="0063477A">
      <w:pPr>
        <w:spacing w:after="0" w:line="360" w:lineRule="auto"/>
        <w:rPr>
          <w:rFonts w:ascii="Arial" w:hAnsi="Arial" w:cs="Arial"/>
          <w:sz w:val="24"/>
          <w:szCs w:val="24"/>
        </w:rPr>
      </w:pPr>
      <w:r w:rsidRPr="00A75D9C">
        <w:rPr>
          <w:rFonts w:ascii="Arial" w:hAnsi="Arial" w:cs="Arial"/>
          <w:sz w:val="24"/>
          <w:szCs w:val="24"/>
        </w:rPr>
        <w:t>Zamawiający nie przewiduje komunikowania się z Wykonawcami w inny sposób niż wskazany w punkcie 8.</w:t>
      </w:r>
    </w:p>
    <w:p w14:paraId="19D81E31" w14:textId="77777777" w:rsidR="0063477A" w:rsidRPr="00BA2E59" w:rsidRDefault="0063477A"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BA2E59">
        <w:rPr>
          <w:rFonts w:ascii="Arial" w:hAnsi="Arial" w:cs="Arial"/>
          <w:sz w:val="24"/>
          <w:szCs w:val="24"/>
        </w:rPr>
        <w:t>Wskazanie osób uprawnionych do komunikowania się z wykonawcami</w:t>
      </w:r>
    </w:p>
    <w:p w14:paraId="130AED02" w14:textId="77777777" w:rsidR="0063477A" w:rsidRPr="00685840" w:rsidRDefault="0063477A" w:rsidP="0063477A">
      <w:pPr>
        <w:pStyle w:val="Tretekstu"/>
        <w:spacing w:after="0" w:line="360" w:lineRule="auto"/>
        <w:jc w:val="left"/>
        <w:rPr>
          <w:rFonts w:ascii="Arial" w:hAnsi="Arial" w:cs="Arial"/>
        </w:rPr>
      </w:pPr>
      <w:r w:rsidRPr="00685840">
        <w:rPr>
          <w:rFonts w:ascii="Arial" w:hAnsi="Arial" w:cs="Arial"/>
        </w:rPr>
        <w:t>Osobami uprawnionymi ze strony Zamawiającego do komunikowania się z Wykonawcami są:</w:t>
      </w:r>
    </w:p>
    <w:p w14:paraId="4FED22A5" w14:textId="164D609E" w:rsidR="0046171F" w:rsidRPr="0063477A" w:rsidRDefault="0063477A" w:rsidP="0063477A">
      <w:pPr>
        <w:pStyle w:val="Tretekstu"/>
        <w:numPr>
          <w:ilvl w:val="0"/>
          <w:numId w:val="2"/>
        </w:numPr>
        <w:spacing w:after="0" w:line="360" w:lineRule="auto"/>
        <w:ind w:left="426" w:hanging="426"/>
        <w:jc w:val="left"/>
        <w:rPr>
          <w:rFonts w:ascii="Arial" w:hAnsi="Arial" w:cs="Arial"/>
        </w:rPr>
      </w:pPr>
      <w:r w:rsidRPr="002D1605">
        <w:rPr>
          <w:rFonts w:ascii="Arial" w:hAnsi="Arial" w:cs="Arial"/>
        </w:rPr>
        <w:t>Gaja Szmigiel – Starostwo Powiatowe w Wieluniu, tel. 43 843 79 06</w:t>
      </w:r>
    </w:p>
    <w:p w14:paraId="7A1D32DA" w14:textId="77777777" w:rsidR="007538FE" w:rsidRPr="00BA2E59" w:rsidRDefault="007538FE"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BA2E59">
        <w:rPr>
          <w:rFonts w:ascii="Arial" w:hAnsi="Arial" w:cs="Arial"/>
          <w:sz w:val="24"/>
          <w:szCs w:val="24"/>
        </w:rPr>
        <w:t>Termin związania ofertą</w:t>
      </w:r>
    </w:p>
    <w:p w14:paraId="4D34C1EA" w14:textId="2329A81B" w:rsidR="007538FE" w:rsidRPr="00841E47" w:rsidRDefault="007538FE" w:rsidP="007538FE">
      <w:pPr>
        <w:pStyle w:val="Tretekstu"/>
        <w:spacing w:after="0"/>
        <w:jc w:val="left"/>
        <w:rPr>
          <w:rFonts w:ascii="Arial" w:hAnsi="Arial" w:cs="Arial"/>
        </w:rPr>
      </w:pPr>
      <w:r w:rsidRPr="00841E47">
        <w:rPr>
          <w:rFonts w:ascii="Arial" w:hAnsi="Arial" w:cs="Arial"/>
        </w:rPr>
        <w:t xml:space="preserve">Wykonawca jest związany ofertą do </w:t>
      </w:r>
      <w:r w:rsidR="00BA41BB">
        <w:rPr>
          <w:rFonts w:ascii="Arial" w:hAnsi="Arial" w:cs="Arial"/>
        </w:rPr>
        <w:t>06</w:t>
      </w:r>
      <w:r w:rsidR="00324351" w:rsidRPr="00BA41BB">
        <w:rPr>
          <w:rFonts w:ascii="Arial" w:hAnsi="Arial" w:cs="Arial"/>
        </w:rPr>
        <w:t>.03</w:t>
      </w:r>
      <w:r w:rsidRPr="00841E47">
        <w:rPr>
          <w:rFonts w:ascii="Arial" w:hAnsi="Arial" w:cs="Arial"/>
        </w:rPr>
        <w:t>.2026 r.</w:t>
      </w:r>
    </w:p>
    <w:p w14:paraId="3DD2D8FC" w14:textId="77777777" w:rsidR="0046171F" w:rsidRDefault="0046171F" w:rsidP="00F746C7">
      <w:pPr>
        <w:pStyle w:val="Tretekstu"/>
        <w:spacing w:after="0"/>
      </w:pPr>
    </w:p>
    <w:p w14:paraId="2B75BC42" w14:textId="77777777" w:rsidR="007538FE" w:rsidRPr="007538FE" w:rsidRDefault="007538FE"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7538FE">
        <w:rPr>
          <w:rFonts w:ascii="Arial" w:hAnsi="Arial" w:cs="Arial"/>
          <w:sz w:val="24"/>
          <w:szCs w:val="24"/>
        </w:rPr>
        <w:t>Opis sposobu przygotowania oferty</w:t>
      </w:r>
    </w:p>
    <w:p w14:paraId="442603D9" w14:textId="77777777" w:rsidR="0046171F" w:rsidRPr="007538FE" w:rsidRDefault="0046171F" w:rsidP="00522CBC">
      <w:pPr>
        <w:pStyle w:val="Tekstpodstawowy1"/>
        <w:numPr>
          <w:ilvl w:val="6"/>
          <w:numId w:val="17"/>
        </w:numPr>
        <w:spacing w:after="0" w:line="360" w:lineRule="auto"/>
        <w:ind w:left="426" w:hanging="426"/>
        <w:jc w:val="left"/>
        <w:rPr>
          <w:rFonts w:ascii="Arial" w:hAnsi="Arial" w:cs="Arial"/>
        </w:rPr>
      </w:pPr>
      <w:r w:rsidRPr="007538FE">
        <w:rPr>
          <w:rFonts w:ascii="Arial" w:hAnsi="Arial" w:cs="Arial"/>
        </w:rPr>
        <w:t>W celu prawidłowego przygotowania oferty Wykonawca winien zapoznać się z SWZ.</w:t>
      </w:r>
    </w:p>
    <w:p w14:paraId="016E7500" w14:textId="77777777" w:rsidR="0046171F" w:rsidRPr="007538FE" w:rsidRDefault="0046171F" w:rsidP="00522CBC">
      <w:pPr>
        <w:pStyle w:val="Tekstpodstawowy1"/>
        <w:numPr>
          <w:ilvl w:val="6"/>
          <w:numId w:val="17"/>
        </w:numPr>
        <w:spacing w:after="0" w:line="360" w:lineRule="auto"/>
        <w:ind w:left="426" w:hanging="426"/>
        <w:jc w:val="left"/>
        <w:rPr>
          <w:rFonts w:ascii="Arial" w:hAnsi="Arial" w:cs="Arial"/>
        </w:rPr>
      </w:pPr>
      <w:r w:rsidRPr="007538FE">
        <w:rPr>
          <w:rFonts w:ascii="Arial" w:hAnsi="Arial" w:cs="Arial"/>
        </w:rPr>
        <w:t>Wykonawca może złożyć w prowadzonym postępowaniu wyłącznie jedną ofertę.</w:t>
      </w:r>
    </w:p>
    <w:p w14:paraId="058B3A53" w14:textId="1A15B6A7" w:rsidR="0046171F" w:rsidRPr="007538FE" w:rsidRDefault="0046171F" w:rsidP="00522CBC">
      <w:pPr>
        <w:pStyle w:val="Tekstpodstawowy1"/>
        <w:numPr>
          <w:ilvl w:val="6"/>
          <w:numId w:val="17"/>
        </w:numPr>
        <w:spacing w:after="0" w:line="360" w:lineRule="auto"/>
        <w:ind w:left="426" w:hanging="426"/>
        <w:jc w:val="left"/>
        <w:rPr>
          <w:rFonts w:ascii="Arial" w:hAnsi="Arial" w:cs="Arial"/>
        </w:rPr>
      </w:pPr>
      <w:r w:rsidRPr="007538FE">
        <w:rPr>
          <w:rFonts w:ascii="Arial" w:hAnsi="Arial" w:cs="Arial"/>
        </w:rPr>
        <w:t xml:space="preserve">Oferta wraz </w:t>
      </w:r>
      <w:r w:rsidR="00544BF8" w:rsidRPr="007538FE">
        <w:rPr>
          <w:rFonts w:ascii="Arial" w:hAnsi="Arial" w:cs="Arial"/>
        </w:rPr>
        <w:t>Z</w:t>
      </w:r>
      <w:r w:rsidRPr="007538FE">
        <w:rPr>
          <w:rFonts w:ascii="Arial" w:hAnsi="Arial" w:cs="Arial"/>
        </w:rPr>
        <w:t>ałącznikami musi być sporządzona w języku polskim w formie elektronicznej lub w postaci elektronicznej opatrzonej podpisem kwalifikowanym podpisem elektronicznym lub podpisem zaufanym lub podpisem osobistym przez osobę/osoby uprawnioną/uprawnione pod rygorem nieważności.</w:t>
      </w:r>
    </w:p>
    <w:p w14:paraId="494933E8" w14:textId="027A5248" w:rsidR="0046171F" w:rsidRPr="007538FE" w:rsidRDefault="0046171F" w:rsidP="00522CBC">
      <w:pPr>
        <w:pStyle w:val="Tekstpodstawowy1"/>
        <w:numPr>
          <w:ilvl w:val="6"/>
          <w:numId w:val="17"/>
        </w:numPr>
        <w:spacing w:after="0" w:line="360" w:lineRule="auto"/>
        <w:ind w:left="426" w:hanging="426"/>
        <w:jc w:val="left"/>
        <w:rPr>
          <w:rFonts w:ascii="Arial" w:hAnsi="Arial" w:cs="Arial"/>
        </w:rPr>
      </w:pPr>
      <w:r w:rsidRPr="007538FE">
        <w:rPr>
          <w:rFonts w:ascii="Arial" w:hAnsi="Arial" w:cs="Arial"/>
        </w:rPr>
        <w:t xml:space="preserve">Ofertę należy podpisać przez uprawnionego przedstawiciela Wykonawcy. Jeżeli dokumenty będą podpisane przez pełnomocnika firmy lub inną osobę upoważnioną to do oferty należy dołączyć prawnie skuteczne pełnomocnictwo lub upoważnienie. </w:t>
      </w:r>
      <w:r w:rsidRPr="007538FE">
        <w:rPr>
          <w:rFonts w:ascii="Arial" w:hAnsi="Arial" w:cs="Arial"/>
        </w:rPr>
        <w:lastRenderedPageBreak/>
        <w:t>Do przygotowania oferty konieczne jest posiadanie przez osobę upoważnioną do reprezentowania Wykonawcy kwalifikowanego podpis</w:t>
      </w:r>
      <w:r w:rsidR="00544BF8" w:rsidRPr="007538FE">
        <w:rPr>
          <w:rFonts w:ascii="Arial" w:hAnsi="Arial" w:cs="Arial"/>
        </w:rPr>
        <w:t>u</w:t>
      </w:r>
      <w:r w:rsidRPr="007538FE">
        <w:rPr>
          <w:rFonts w:ascii="Arial" w:hAnsi="Arial" w:cs="Arial"/>
        </w:rPr>
        <w:t xml:space="preserve"> elektronicznego lub podpisu zaufanego lub podpisu osobistego.</w:t>
      </w:r>
    </w:p>
    <w:p w14:paraId="185921A2" w14:textId="77777777" w:rsidR="0046171F" w:rsidRPr="007538FE" w:rsidRDefault="0046171F" w:rsidP="007538FE">
      <w:pPr>
        <w:pStyle w:val="Tekstpodstawowy1"/>
        <w:spacing w:after="0" w:line="360" w:lineRule="auto"/>
        <w:ind w:left="426"/>
        <w:jc w:val="left"/>
        <w:rPr>
          <w:rFonts w:ascii="Arial" w:hAnsi="Arial" w:cs="Arial"/>
        </w:rPr>
      </w:pPr>
      <w:r w:rsidRPr="007538FE">
        <w:rPr>
          <w:rFonts w:ascii="Arial" w:hAnsi="Arial" w:cs="Arial"/>
        </w:rPr>
        <w:t>Pełnomocnictwo 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elektronicznego poświadczenia sporządzonego stosownie do art. 97 § 2 ustawy z dnia 14 lutego 1991r.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E6C0FFB" w14:textId="77777777" w:rsidR="0046171F" w:rsidRPr="007538FE" w:rsidRDefault="0046171F" w:rsidP="00522CBC">
      <w:pPr>
        <w:pStyle w:val="Tekstpodstawowy1"/>
        <w:numPr>
          <w:ilvl w:val="6"/>
          <w:numId w:val="17"/>
        </w:numPr>
        <w:spacing w:after="0" w:line="360" w:lineRule="auto"/>
        <w:ind w:left="426"/>
        <w:jc w:val="left"/>
        <w:rPr>
          <w:rFonts w:ascii="Arial" w:hAnsi="Arial" w:cs="Arial"/>
        </w:rPr>
      </w:pPr>
      <w:r w:rsidRPr="007538FE">
        <w:rPr>
          <w:rFonts w:ascii="Arial" w:hAnsi="Arial" w:cs="Arial"/>
        </w:rPr>
        <w:t>Poświadczenia za zgodność z oryginałem dokonuje odpowiednio Wykonawca, podmiot, na którego zdolnościach lub sytuacji polega Wykonawca, Wykonawcy wspólnie ubiegający się o zamówienia publicznego albo podwykonawca, w zakresie dokumentów lub oświadczeń, które każdego z nich dotyczą.</w:t>
      </w:r>
    </w:p>
    <w:p w14:paraId="02ADD8A5" w14:textId="77777777" w:rsidR="0046171F" w:rsidRPr="007538FE" w:rsidRDefault="0046171F" w:rsidP="00522CBC">
      <w:pPr>
        <w:pStyle w:val="Tekstpodstawowy1"/>
        <w:numPr>
          <w:ilvl w:val="6"/>
          <w:numId w:val="17"/>
        </w:numPr>
        <w:spacing w:after="0" w:line="360" w:lineRule="auto"/>
        <w:ind w:left="426"/>
        <w:jc w:val="left"/>
        <w:rPr>
          <w:rFonts w:ascii="Arial" w:hAnsi="Arial" w:cs="Arial"/>
        </w:rPr>
      </w:pPr>
      <w:r w:rsidRPr="007538FE">
        <w:rPr>
          <w:rFonts w:ascii="Arial" w:hAnsi="Arial" w:cs="Arial"/>
        </w:rPr>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art.118 ustawy Pzp, albo przez podwykonawcę jest równoznaczne z poświadczeniem elektronicznej kopii dokumentu lub oświadczenia za zgodność z oryginałem.</w:t>
      </w:r>
    </w:p>
    <w:p w14:paraId="625CD7DA" w14:textId="77777777" w:rsidR="0046171F" w:rsidRPr="007538FE" w:rsidRDefault="0046171F" w:rsidP="00522CBC">
      <w:pPr>
        <w:pStyle w:val="Tekstpodstawowy1"/>
        <w:numPr>
          <w:ilvl w:val="6"/>
          <w:numId w:val="17"/>
        </w:numPr>
        <w:spacing w:after="0" w:line="360" w:lineRule="auto"/>
        <w:ind w:left="426" w:hanging="426"/>
        <w:jc w:val="left"/>
        <w:rPr>
          <w:rFonts w:ascii="Arial" w:hAnsi="Arial" w:cs="Arial"/>
        </w:rPr>
      </w:pPr>
      <w:r w:rsidRPr="007538FE">
        <w:rPr>
          <w:rFonts w:ascii="Arial" w:hAnsi="Arial" w:cs="Arial"/>
        </w:rPr>
        <w:t>Wszelkie koszty związane z przygotowaniem i złożeniem oferty ponosi Wykonawca.</w:t>
      </w:r>
    </w:p>
    <w:p w14:paraId="1ED1C2F5" w14:textId="77777777" w:rsidR="0046171F" w:rsidRPr="007538FE" w:rsidRDefault="0046171F" w:rsidP="00522CBC">
      <w:pPr>
        <w:pStyle w:val="Akapitzlist"/>
        <w:numPr>
          <w:ilvl w:val="6"/>
          <w:numId w:val="17"/>
        </w:numPr>
        <w:tabs>
          <w:tab w:val="left" w:pos="851"/>
        </w:tabs>
        <w:suppressAutoHyphens/>
        <w:spacing w:after="0" w:line="360" w:lineRule="auto"/>
        <w:ind w:left="426" w:hanging="426"/>
        <w:rPr>
          <w:rFonts w:ascii="Arial" w:hAnsi="Arial" w:cs="Arial"/>
          <w:sz w:val="24"/>
          <w:szCs w:val="24"/>
        </w:rPr>
      </w:pPr>
      <w:r w:rsidRPr="007538FE">
        <w:rPr>
          <w:rFonts w:ascii="Arial" w:hAnsi="Arial" w:cs="Arial"/>
          <w:sz w:val="24"/>
          <w:szCs w:val="24"/>
        </w:rPr>
        <w:t>Wraz z ofertą (dotyczy oferty składanej w odpowiedzi na ogłoszenie o zamówieniu) należy złożyć:</w:t>
      </w:r>
    </w:p>
    <w:p w14:paraId="7030E5AD" w14:textId="4796B92A" w:rsidR="0046171F" w:rsidRPr="007538FE" w:rsidRDefault="0046171F" w:rsidP="00522CBC">
      <w:pPr>
        <w:pStyle w:val="Akapitzlist"/>
        <w:numPr>
          <w:ilvl w:val="0"/>
          <w:numId w:val="23"/>
        </w:numPr>
        <w:tabs>
          <w:tab w:val="left" w:pos="851"/>
        </w:tabs>
        <w:suppressAutoHyphens/>
        <w:spacing w:after="0" w:line="360" w:lineRule="auto"/>
        <w:rPr>
          <w:rFonts w:ascii="Arial" w:hAnsi="Arial" w:cs="Arial"/>
          <w:sz w:val="24"/>
          <w:szCs w:val="24"/>
        </w:rPr>
      </w:pPr>
      <w:r w:rsidRPr="007538FE">
        <w:rPr>
          <w:rFonts w:ascii="Arial" w:hAnsi="Arial" w:cs="Arial"/>
          <w:sz w:val="24"/>
          <w:szCs w:val="24"/>
        </w:rPr>
        <w:t xml:space="preserve">Oświadczenie, o którym mowa w art. 125 ust. 1 ustawy, o niepodleganiu wykluczeniu z postępowania oraz spełnianiu warunków udziału w postępowaniu, w zakresie wskazanym w punkcie 20 SWZ – zgodnie z Załącznikiem nr 5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w:t>
      </w:r>
      <w:r w:rsidRPr="007538FE">
        <w:rPr>
          <w:rFonts w:ascii="Arial" w:hAnsi="Arial" w:cs="Arial"/>
          <w:sz w:val="24"/>
          <w:szCs w:val="24"/>
        </w:rPr>
        <w:lastRenderedPageBreak/>
        <w:t xml:space="preserve">opatrzonej kwalifikowanym podpisem elektronicznym) lub w postaci elektronicznej opatrzonej podpisem zaufanym lub podpisem osobistym. Wykonawca, w przypadku polegania na zdolnościach </w:t>
      </w:r>
      <w:r w:rsidRPr="007538FE">
        <w:rPr>
          <w:rFonts w:ascii="Arial" w:hAnsi="Arial" w:cs="Arial"/>
          <w:bCs/>
          <w:sz w:val="24"/>
          <w:szCs w:val="24"/>
        </w:rPr>
        <w:t>technicznych lub zawodowych podmiotów udostępniających zasoby, przedstawia wraz z oświadczeniem, o którym wyżej mowa, także oświadczenie</w:t>
      </w:r>
      <w:r w:rsidRPr="007538FE">
        <w:rPr>
          <w:rFonts w:ascii="Arial" w:hAnsi="Arial" w:cs="Arial"/>
          <w:sz w:val="24"/>
          <w:szCs w:val="24"/>
        </w:rPr>
        <w:t xml:space="preserve"> podmiotu udostępniającego zasoby, potwierdzające brak</w:t>
      </w:r>
      <w:r w:rsidRPr="007538FE">
        <w:rPr>
          <w:rFonts w:ascii="Arial" w:hAnsi="Arial" w:cs="Arial"/>
          <w:bCs/>
          <w:sz w:val="24"/>
          <w:szCs w:val="24"/>
        </w:rPr>
        <w:t xml:space="preserve"> podstaw wykluczenia tego podmiotu oraz odpowiednio spełnianie warunków udziału w</w:t>
      </w:r>
      <w:r w:rsidR="005D1A07" w:rsidRPr="007538FE">
        <w:rPr>
          <w:rFonts w:ascii="Arial" w:hAnsi="Arial" w:cs="Arial"/>
          <w:bCs/>
          <w:sz w:val="24"/>
          <w:szCs w:val="24"/>
        </w:rPr>
        <w:t> </w:t>
      </w:r>
      <w:r w:rsidRPr="007538FE">
        <w:rPr>
          <w:rFonts w:ascii="Arial" w:hAnsi="Arial" w:cs="Arial"/>
          <w:bCs/>
          <w:sz w:val="24"/>
          <w:szCs w:val="24"/>
        </w:rPr>
        <w:t>postępowaniu w zakresie, w jakim Wykonawca powołuje się na jego zasoby.</w:t>
      </w:r>
    </w:p>
    <w:p w14:paraId="1EE8124A" w14:textId="77777777" w:rsidR="0046171F" w:rsidRPr="007538FE" w:rsidRDefault="0046171F" w:rsidP="00522CBC">
      <w:pPr>
        <w:numPr>
          <w:ilvl w:val="0"/>
          <w:numId w:val="23"/>
        </w:numPr>
        <w:suppressAutoHyphens/>
        <w:spacing w:after="0" w:line="360" w:lineRule="auto"/>
        <w:ind w:left="709" w:hanging="425"/>
        <w:rPr>
          <w:rFonts w:ascii="Arial" w:hAnsi="Arial" w:cs="Arial"/>
          <w:sz w:val="24"/>
          <w:szCs w:val="24"/>
        </w:rPr>
      </w:pPr>
      <w:r w:rsidRPr="007538FE">
        <w:rPr>
          <w:rFonts w:ascii="Arial" w:hAnsi="Arial" w:cs="Arial"/>
          <w:sz w:val="24"/>
          <w:szCs w:val="24"/>
        </w:rPr>
        <w:t>Pełnomocnictwo ustanowione do reprezentowania Wykonawcy/ów ubiegającego/cych się o udzielenie zamówienia publicznego.</w:t>
      </w:r>
    </w:p>
    <w:p w14:paraId="48125ED9" w14:textId="77777777" w:rsidR="0046171F" w:rsidRPr="007538FE" w:rsidRDefault="0046171F" w:rsidP="007538FE">
      <w:pPr>
        <w:spacing w:after="0" w:line="360" w:lineRule="auto"/>
        <w:ind w:left="709"/>
        <w:rPr>
          <w:rFonts w:ascii="Arial" w:hAnsi="Arial" w:cs="Arial"/>
          <w:sz w:val="24"/>
          <w:szCs w:val="24"/>
        </w:rPr>
      </w:pPr>
      <w:r w:rsidRPr="007538FE">
        <w:rPr>
          <w:rFonts w:ascii="Arial" w:hAnsi="Arial" w:cs="Arial"/>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3CD8CFE" w14:textId="77777777" w:rsidR="0046171F" w:rsidRPr="007538FE" w:rsidRDefault="0046171F" w:rsidP="00522CBC">
      <w:pPr>
        <w:pStyle w:val="Tekstpodstawowy1"/>
        <w:numPr>
          <w:ilvl w:val="6"/>
          <w:numId w:val="17"/>
        </w:numPr>
        <w:spacing w:after="0" w:line="360" w:lineRule="auto"/>
        <w:ind w:left="426"/>
        <w:jc w:val="left"/>
        <w:rPr>
          <w:rFonts w:ascii="Arial" w:hAnsi="Arial" w:cs="Arial"/>
        </w:rPr>
      </w:pPr>
      <w:r w:rsidRPr="007538FE">
        <w:rPr>
          <w:rFonts w:ascii="Arial" w:hAnsi="Arial" w:cs="Arial"/>
        </w:rPr>
        <w:t>Informacje dotyczące składania pełnomocnictwa lub innego dokumentu potwierdzającego umocowanie do reprezentowania Wykonawcy:</w:t>
      </w:r>
    </w:p>
    <w:p w14:paraId="7FA69DCC" w14:textId="77777777" w:rsidR="0046171F" w:rsidRPr="007538FE" w:rsidRDefault="0046171F" w:rsidP="00522CBC">
      <w:pPr>
        <w:pStyle w:val="Akapitzlist"/>
        <w:numPr>
          <w:ilvl w:val="0"/>
          <w:numId w:val="18"/>
        </w:numPr>
        <w:suppressAutoHyphens/>
        <w:spacing w:after="0" w:line="360" w:lineRule="auto"/>
        <w:ind w:left="851" w:hanging="425"/>
        <w:rPr>
          <w:rFonts w:ascii="Arial" w:hAnsi="Arial" w:cs="Arial"/>
          <w:sz w:val="24"/>
          <w:szCs w:val="24"/>
        </w:rPr>
      </w:pPr>
      <w:r w:rsidRPr="007538FE">
        <w:rPr>
          <w:rFonts w:ascii="Arial" w:hAnsi="Arial" w:cs="Arial"/>
          <w:sz w:val="24"/>
        </w:rPr>
        <w:t>Upoważnienie osób podpisujących ofertę musi bezpośrednio wynikać z dokumentu stwierdzającego status prawny Wykonawcy.</w:t>
      </w:r>
    </w:p>
    <w:p w14:paraId="36009DC9" w14:textId="77777777" w:rsidR="0046171F" w:rsidRPr="007538FE" w:rsidRDefault="0046171F" w:rsidP="00522CBC">
      <w:pPr>
        <w:pStyle w:val="Akapitzlist"/>
        <w:numPr>
          <w:ilvl w:val="0"/>
          <w:numId w:val="18"/>
        </w:numPr>
        <w:suppressAutoHyphens/>
        <w:spacing w:after="0" w:line="360" w:lineRule="auto"/>
        <w:ind w:left="851" w:hanging="425"/>
        <w:rPr>
          <w:rFonts w:ascii="Arial" w:hAnsi="Arial" w:cs="Arial"/>
          <w:sz w:val="24"/>
          <w:szCs w:val="24"/>
        </w:rPr>
      </w:pPr>
      <w:r w:rsidRPr="007538FE">
        <w:rPr>
          <w:rFonts w:ascii="Arial" w:hAnsi="Arial" w:cs="Arial"/>
          <w:sz w:val="24"/>
        </w:rPr>
        <w:t>Jeżeli upoważnienie takie nie wynika wprost z dokumentu stwierdzającego status prawny Wykonawcy, to do oferty należy dołączyć stosowne pełnomocnictwo lub inny dokument potwierdzający umocowanie do reprezentowania Wykonawcy.</w:t>
      </w:r>
    </w:p>
    <w:p w14:paraId="50B1F977" w14:textId="77777777" w:rsidR="0046171F" w:rsidRPr="007538FE" w:rsidRDefault="0046171F" w:rsidP="00522CBC">
      <w:pPr>
        <w:pStyle w:val="Akapitzlist"/>
        <w:numPr>
          <w:ilvl w:val="0"/>
          <w:numId w:val="18"/>
        </w:numPr>
        <w:suppressAutoHyphens/>
        <w:spacing w:after="0" w:line="360" w:lineRule="auto"/>
        <w:ind w:left="851" w:hanging="425"/>
        <w:rPr>
          <w:rFonts w:ascii="Arial" w:hAnsi="Arial" w:cs="Arial"/>
          <w:sz w:val="24"/>
          <w:szCs w:val="24"/>
        </w:rPr>
      </w:pPr>
      <w:r w:rsidRPr="007538FE">
        <w:rPr>
          <w:rFonts w:ascii="Arial" w:hAnsi="Arial" w:cs="Arial"/>
          <w:sz w:val="24"/>
        </w:rPr>
        <w:t>Przepis pkt. 2 stosuje się odpowiednio do osoby działającej w imieniu Wykonawców wspólnie ubiegających się o udzielenie zamówienia publicznego.</w:t>
      </w:r>
    </w:p>
    <w:p w14:paraId="56BC3514" w14:textId="77777777" w:rsidR="0046171F" w:rsidRPr="007538FE" w:rsidRDefault="0046171F" w:rsidP="00522CBC">
      <w:pPr>
        <w:pStyle w:val="Akapitzlist"/>
        <w:numPr>
          <w:ilvl w:val="0"/>
          <w:numId w:val="18"/>
        </w:numPr>
        <w:suppressAutoHyphens/>
        <w:spacing w:after="0" w:line="360" w:lineRule="auto"/>
        <w:ind w:left="851" w:hanging="425"/>
        <w:rPr>
          <w:rFonts w:ascii="Arial" w:hAnsi="Arial" w:cs="Arial"/>
          <w:sz w:val="24"/>
          <w:szCs w:val="24"/>
        </w:rPr>
      </w:pPr>
      <w:r w:rsidRPr="007538FE">
        <w:rPr>
          <w:rFonts w:ascii="Arial" w:hAnsi="Arial" w:cs="Arial"/>
          <w:sz w:val="24"/>
        </w:rPr>
        <w:t>Przepisy pkt. 1-2 stosuje się odpowiednio do osoby działającej w imieniu podmiotu udostępniającego zasoby na zasadach określonych w art. 118 ustawy lub podwykonawcy niebędącego podmiotem udostępniającym zasoby na takich zasadach.</w:t>
      </w:r>
    </w:p>
    <w:p w14:paraId="0D4D1ADB" w14:textId="77777777" w:rsidR="0046171F" w:rsidRPr="007538FE" w:rsidRDefault="0046171F" w:rsidP="00522CBC">
      <w:pPr>
        <w:pStyle w:val="Tekstpodstawowy1"/>
        <w:numPr>
          <w:ilvl w:val="6"/>
          <w:numId w:val="17"/>
        </w:numPr>
        <w:spacing w:after="0" w:line="360" w:lineRule="auto"/>
        <w:ind w:left="426" w:hanging="426"/>
        <w:jc w:val="left"/>
        <w:rPr>
          <w:rFonts w:ascii="Arial" w:hAnsi="Arial" w:cs="Arial"/>
        </w:rPr>
      </w:pPr>
      <w:r w:rsidRPr="007538FE">
        <w:rPr>
          <w:rFonts w:ascii="Arial" w:hAnsi="Arial" w:cs="Arial"/>
        </w:rPr>
        <w:t>Forma i postać składanych oświadczeń i dokumentów oraz oferty:</w:t>
      </w:r>
    </w:p>
    <w:p w14:paraId="620C0E2F" w14:textId="305081B4" w:rsidR="0046171F" w:rsidRPr="007538FE" w:rsidRDefault="0046171F" w:rsidP="00522CBC">
      <w:pPr>
        <w:numPr>
          <w:ilvl w:val="0"/>
          <w:numId w:val="19"/>
        </w:numPr>
        <w:suppressAutoHyphens/>
        <w:spacing w:after="0" w:line="360" w:lineRule="auto"/>
        <w:ind w:left="851" w:hanging="425"/>
        <w:rPr>
          <w:rFonts w:ascii="Arial" w:hAnsi="Arial" w:cs="Arial"/>
          <w:sz w:val="24"/>
          <w:szCs w:val="24"/>
        </w:rPr>
      </w:pPr>
      <w:r w:rsidRPr="007538FE">
        <w:rPr>
          <w:rFonts w:ascii="Arial" w:hAnsi="Arial" w:cs="Arial"/>
          <w:sz w:val="24"/>
          <w:szCs w:val="24"/>
        </w:rPr>
        <w:lastRenderedPageBreak/>
        <w:t xml:space="preserve">Podmiotowe środki dowodowe oraz inne dokumenty lub oświadczenia, o których mowa w rozporządzeniu Ministra Rozwoju z dnia 30 grudnia 2020r. w sprawie podmiotowych środków dowodowych oraz innych dokumentów lub oświadczeń, jakich może żądać </w:t>
      </w:r>
      <w:r w:rsidR="006E2A01" w:rsidRPr="007538FE">
        <w:rPr>
          <w:rFonts w:ascii="Arial" w:hAnsi="Arial" w:cs="Arial"/>
          <w:sz w:val="24"/>
          <w:szCs w:val="24"/>
        </w:rPr>
        <w:t>Z</w:t>
      </w:r>
      <w:r w:rsidRPr="007538FE">
        <w:rPr>
          <w:rFonts w:ascii="Arial" w:hAnsi="Arial" w:cs="Arial"/>
          <w:sz w:val="24"/>
          <w:szCs w:val="24"/>
        </w:rPr>
        <w:t xml:space="preserve">amawiający od </w:t>
      </w:r>
      <w:r w:rsidR="006E2A01" w:rsidRPr="007538FE">
        <w:rPr>
          <w:rFonts w:ascii="Arial" w:hAnsi="Arial" w:cs="Arial"/>
          <w:sz w:val="24"/>
          <w:szCs w:val="24"/>
        </w:rPr>
        <w:t>W</w:t>
      </w:r>
      <w:r w:rsidRPr="007538FE">
        <w:rPr>
          <w:rFonts w:ascii="Arial" w:hAnsi="Arial" w:cs="Arial"/>
          <w:sz w:val="24"/>
          <w:szCs w:val="24"/>
        </w:rPr>
        <w:t>ykonawcy, składa się w formie elektronicznej, w postaci elektronicznej opatrzonej podpisem zaufanym lub podpisem osobistym, lub w formie dokumentowej, w zakresie i w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03891DFC" w14:textId="77777777" w:rsidR="0046171F" w:rsidRPr="007538FE" w:rsidRDefault="0046171F" w:rsidP="00522CBC">
      <w:pPr>
        <w:numPr>
          <w:ilvl w:val="0"/>
          <w:numId w:val="19"/>
        </w:numPr>
        <w:suppressAutoHyphens/>
        <w:spacing w:after="0" w:line="360" w:lineRule="auto"/>
        <w:ind w:left="851" w:hanging="425"/>
        <w:rPr>
          <w:rFonts w:ascii="Arial" w:hAnsi="Arial" w:cs="Arial"/>
          <w:sz w:val="24"/>
          <w:szCs w:val="24"/>
        </w:rPr>
      </w:pPr>
      <w:r w:rsidRPr="007538FE">
        <w:rPr>
          <w:rFonts w:ascii="Arial" w:hAnsi="Arial" w:cs="Arial"/>
          <w:sz w:val="24"/>
          <w:szCs w:val="24"/>
        </w:rPr>
        <w:t xml:space="preserve">Oferty, oświadczenia, o których mowa w art. 125 ust. 1 Pzp, podmiotowe środki dowodowe oraz zobowiązanie podmiotu udostępniającego zasoby, o którym mowa w art. 118 ust. 3 Pzp, zwane dalej </w:t>
      </w:r>
      <w:r w:rsidRPr="007538FE">
        <w:rPr>
          <w:rFonts w:ascii="Arial" w:hAnsi="Arial" w:cs="Arial"/>
          <w:bCs/>
          <w:sz w:val="24"/>
          <w:szCs w:val="24"/>
        </w:rPr>
        <w:t>„zobowiązaniem podmiotu udostępniającego zasoby”</w:t>
      </w:r>
      <w:r w:rsidRPr="007538FE">
        <w:rPr>
          <w:rFonts w:ascii="Arial" w:hAnsi="Arial" w:cs="Arial"/>
          <w:sz w:val="24"/>
          <w:szCs w:val="24"/>
        </w:rPr>
        <w:t>, przedmiotowe środki dowodowe, pełnomocnictwo, sporządza się w postaci elektronicznej, w formatach danych określonych w przepisach wydanych na podstawie art. 18 ustawy z dnia 17 lutego 2005r. o informatyzacji działalności podmiotów realizujących zadania publiczne.</w:t>
      </w:r>
    </w:p>
    <w:p w14:paraId="3E4FF828" w14:textId="77777777" w:rsidR="0046171F" w:rsidRDefault="0046171F" w:rsidP="0046171F">
      <w:pPr>
        <w:suppressAutoHyphens/>
        <w:spacing w:after="0" w:line="240" w:lineRule="auto"/>
        <w:ind w:left="851"/>
        <w:jc w:val="both"/>
        <w:rPr>
          <w:rFonts w:ascii="Times New Roman" w:hAnsi="Times New Roman"/>
          <w:sz w:val="24"/>
          <w:szCs w:val="24"/>
        </w:rPr>
      </w:pPr>
    </w:p>
    <w:p w14:paraId="038696DD" w14:textId="77777777" w:rsidR="00204DD5" w:rsidRPr="00BA2E59" w:rsidRDefault="00204DD5"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bookmarkStart w:id="9" w:name="_Hlk62644249"/>
      <w:r w:rsidRPr="00BA2E59">
        <w:rPr>
          <w:rFonts w:ascii="Arial" w:hAnsi="Arial" w:cs="Arial"/>
          <w:sz w:val="24"/>
          <w:szCs w:val="24"/>
        </w:rPr>
        <w:t>Sposób oraz termin składania ofert</w:t>
      </w:r>
    </w:p>
    <w:p w14:paraId="714985FC" w14:textId="695041F3" w:rsidR="00A961F8" w:rsidRPr="00204DD5" w:rsidRDefault="00A961F8"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 xml:space="preserve">Ofertę należy złożyć za pośrednictwem platformy www.ezamowienia.gov.pl do dnia </w:t>
      </w:r>
      <w:r w:rsidR="003F67BD">
        <w:rPr>
          <w:rFonts w:ascii="Arial" w:hAnsi="Arial" w:cs="Arial"/>
          <w:b/>
        </w:rPr>
        <w:t>05</w:t>
      </w:r>
      <w:r w:rsidR="00E63E40" w:rsidRPr="003F67BD">
        <w:rPr>
          <w:rFonts w:ascii="Arial" w:hAnsi="Arial" w:cs="Arial"/>
          <w:b/>
        </w:rPr>
        <w:t>.02</w:t>
      </w:r>
      <w:r w:rsidR="0085645C" w:rsidRPr="00204DD5">
        <w:rPr>
          <w:rFonts w:ascii="Arial" w:hAnsi="Arial" w:cs="Arial"/>
          <w:b/>
        </w:rPr>
        <w:t>.202</w:t>
      </w:r>
      <w:r w:rsidR="00204DD5">
        <w:rPr>
          <w:rFonts w:ascii="Arial" w:hAnsi="Arial" w:cs="Arial"/>
          <w:b/>
        </w:rPr>
        <w:t>6</w:t>
      </w:r>
      <w:r w:rsidR="00DF5694" w:rsidRPr="00204DD5">
        <w:rPr>
          <w:rFonts w:ascii="Arial" w:hAnsi="Arial" w:cs="Arial"/>
          <w:b/>
        </w:rPr>
        <w:t xml:space="preserve"> </w:t>
      </w:r>
      <w:r w:rsidR="0085645C" w:rsidRPr="00204DD5">
        <w:rPr>
          <w:rFonts w:ascii="Arial" w:hAnsi="Arial" w:cs="Arial"/>
          <w:b/>
        </w:rPr>
        <w:t>r.</w:t>
      </w:r>
      <w:r w:rsidRPr="00204DD5">
        <w:rPr>
          <w:rFonts w:ascii="Arial" w:hAnsi="Arial" w:cs="Arial"/>
        </w:rPr>
        <w:t xml:space="preserve">, do godz. </w:t>
      </w:r>
      <w:r w:rsidRPr="00204DD5">
        <w:rPr>
          <w:rFonts w:ascii="Arial" w:hAnsi="Arial" w:cs="Arial"/>
          <w:b/>
        </w:rPr>
        <w:t>10:00</w:t>
      </w:r>
      <w:r w:rsidRPr="00204DD5">
        <w:rPr>
          <w:rFonts w:ascii="Arial" w:hAnsi="Arial" w:cs="Arial"/>
        </w:rPr>
        <w:t>.</w:t>
      </w:r>
    </w:p>
    <w:p w14:paraId="32978952" w14:textId="77777777"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Wykonawca może złożyć tylko jedną ofertę.</w:t>
      </w:r>
    </w:p>
    <w:p w14:paraId="7A7BE0D5" w14:textId="40585FFA"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Ofertę składa się na Formularzu Ofertow</w:t>
      </w:r>
      <w:r w:rsidR="00E03C58">
        <w:rPr>
          <w:rFonts w:ascii="Arial" w:hAnsi="Arial" w:cs="Arial"/>
        </w:rPr>
        <w:t>ym – zgodnie z Załącznikiem nr 1</w:t>
      </w:r>
      <w:r w:rsidRPr="00204DD5">
        <w:rPr>
          <w:rFonts w:ascii="Arial" w:hAnsi="Arial" w:cs="Arial"/>
        </w:rPr>
        <w:t xml:space="preserve"> do SWZ (Zamawiający nie posługuje się interaktywnym formularzem oferty przewidzianym przez Platformę e-Zamówienia).</w:t>
      </w:r>
    </w:p>
    <w:p w14:paraId="7D6D479B" w14:textId="078E43C9"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Oferta oraz wymagane formularze, zestawienia i wykazy składane wraz z ofertą wymagają podpisu osób uprawnionych do reprezentowania firmy w obrocie gospodarczym, zgodnie z aktem rejestracyjnym oraz przepisami prawa.</w:t>
      </w:r>
    </w:p>
    <w:p w14:paraId="64610BCE" w14:textId="66F370CD"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 polu „Wypełniony formularz oferty” Wykonawca dodaje wypełniony </w:t>
      </w:r>
      <w:r w:rsidR="00DF5694" w:rsidRPr="00204DD5">
        <w:rPr>
          <w:rFonts w:ascii="Arial" w:hAnsi="Arial" w:cs="Arial"/>
        </w:rPr>
        <w:t>Z</w:t>
      </w:r>
      <w:r w:rsidRPr="00204DD5">
        <w:rPr>
          <w:rFonts w:ascii="Arial" w:hAnsi="Arial" w:cs="Arial"/>
        </w:rPr>
        <w:t xml:space="preserve">ałącznik nr 2 do </w:t>
      </w:r>
      <w:r w:rsidRPr="00204DD5">
        <w:rPr>
          <w:rFonts w:ascii="Arial" w:hAnsi="Arial" w:cs="Arial"/>
        </w:rPr>
        <w:lastRenderedPageBreak/>
        <w:t xml:space="preserve">SWZ. W polu „Załączniki i inne dokumenty przedstawiane w ofercie przez Wykonawcę” </w:t>
      </w:r>
      <w:r w:rsidR="00DF5694" w:rsidRPr="00204DD5">
        <w:rPr>
          <w:rFonts w:ascii="Arial" w:hAnsi="Arial" w:cs="Arial"/>
        </w:rPr>
        <w:t>W</w:t>
      </w:r>
      <w:r w:rsidRPr="00204DD5">
        <w:rPr>
          <w:rFonts w:ascii="Arial" w:hAnsi="Arial" w:cs="Arial"/>
        </w:rPr>
        <w:t xml:space="preserve">ykonawca dodaje dokumenty składane wraz z ofertą. Do złożenia oferty niezbędne jest posiadanie przez użytkownika Wykonawcy uprawnienia „Składanie ofert/wniosków/prac konkursowych”. </w:t>
      </w:r>
    </w:p>
    <w:p w14:paraId="7A0EB978" w14:textId="77777777" w:rsidR="0046171F" w:rsidRPr="00CA6BEB" w:rsidRDefault="0046171F" w:rsidP="00522CBC">
      <w:pPr>
        <w:pStyle w:val="Tekstpodstawowy1"/>
        <w:numPr>
          <w:ilvl w:val="6"/>
          <w:numId w:val="20"/>
        </w:numPr>
        <w:spacing w:after="0" w:line="360" w:lineRule="auto"/>
        <w:ind w:left="426" w:hanging="426"/>
        <w:jc w:val="left"/>
        <w:rPr>
          <w:rFonts w:ascii="Arial" w:hAnsi="Arial" w:cs="Arial"/>
        </w:rPr>
      </w:pPr>
      <w:r w:rsidRPr="00CA6BEB">
        <w:rPr>
          <w:rFonts w:ascii="Arial" w:hAnsi="Arial" w:cs="Arial"/>
          <w:b/>
          <w:bCs/>
        </w:rPr>
        <w:t>UWAGA!</w:t>
      </w:r>
      <w:r w:rsidRPr="00CA6BEB">
        <w:rPr>
          <w:rFonts w:ascii="Arial" w:hAnsi="Arial" w:cs="Arial"/>
        </w:rPr>
        <w:t xml:space="preserve"> W związku z tym, że Zamawiający </w:t>
      </w:r>
      <w:r w:rsidRPr="00CA6BEB">
        <w:rPr>
          <w:rFonts w:ascii="Arial" w:hAnsi="Arial" w:cs="Arial"/>
          <w:b/>
          <w:bCs/>
        </w:rPr>
        <w:t>nie posługuje</w:t>
      </w:r>
      <w:r w:rsidRPr="00CA6BEB">
        <w:rPr>
          <w:rFonts w:ascii="Arial" w:hAnsi="Arial" w:cs="Arial"/>
        </w:rPr>
        <w:t xml:space="preserve"> się interaktywnym formularzem oferty przewidzianym przez Platformę e-Zamówienia, Wykonawca składa ofertę z wykorzystaniem </w:t>
      </w:r>
      <w:r w:rsidRPr="00CA6BEB">
        <w:rPr>
          <w:rFonts w:ascii="Arial" w:hAnsi="Arial" w:cs="Arial"/>
          <w:b/>
          <w:bCs/>
        </w:rPr>
        <w:t>Formularza ofertowego</w:t>
      </w:r>
      <w:r w:rsidRPr="00CA6BEB">
        <w:rPr>
          <w:rFonts w:ascii="Arial" w:hAnsi="Arial" w:cs="Arial"/>
        </w:rPr>
        <w:t xml:space="preserve">, stanowiącego </w:t>
      </w:r>
      <w:r w:rsidRPr="00CA6BEB">
        <w:rPr>
          <w:rFonts w:ascii="Arial" w:hAnsi="Arial" w:cs="Arial"/>
          <w:b/>
          <w:bCs/>
        </w:rPr>
        <w:t>Załącznik nr 3 do SWZ (do wypełnienia) wraz z Załącznikiem nr 2 do SWZ – Formularz asortymentowo-cenowy (do wypełnienia)</w:t>
      </w:r>
      <w:r w:rsidRPr="00CA6BEB">
        <w:rPr>
          <w:rFonts w:ascii="Arial" w:hAnsi="Arial" w:cs="Arial"/>
        </w:rPr>
        <w:t xml:space="preserve">. W tym przypadku, podczas przesyłania oferty na Platformie e-Zamówienia pojawi się komunikat o treści: „Postępowanie nie posiada opublikowanego formularza do tego etapu postępowania. Plik …… (nazwa pliku nadana przez Wykonawcę) nie jest poprawnym formularzem interaktywnym wygenerowanym na Platformie”.  </w:t>
      </w:r>
    </w:p>
    <w:p w14:paraId="21EE366B" w14:textId="54E72A6C"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 xml:space="preserve">Wykonawca potwierdza chęć złożenia tej oferty poprzez wybranie przycisku „Tak, chcę kontynuować”. Oferta zostanie złożona z wykorzystaniem </w:t>
      </w:r>
      <w:r w:rsidR="00C20220" w:rsidRPr="00204DD5">
        <w:rPr>
          <w:rFonts w:ascii="Arial" w:hAnsi="Arial" w:cs="Arial"/>
        </w:rPr>
        <w:t>F</w:t>
      </w:r>
      <w:r w:rsidRPr="00204DD5">
        <w:rPr>
          <w:rFonts w:ascii="Arial" w:hAnsi="Arial" w:cs="Arial"/>
        </w:rPr>
        <w:t xml:space="preserve">ormularza </w:t>
      </w:r>
      <w:r w:rsidR="00C20220" w:rsidRPr="00204DD5">
        <w:rPr>
          <w:rFonts w:ascii="Arial" w:hAnsi="Arial" w:cs="Arial"/>
        </w:rPr>
        <w:t>O</w:t>
      </w:r>
      <w:r w:rsidRPr="00204DD5">
        <w:rPr>
          <w:rFonts w:ascii="Arial" w:hAnsi="Arial" w:cs="Arial"/>
        </w:rPr>
        <w:t xml:space="preserve">fertowego Zamawiającego. Jeśli Wykonawca do podpisania </w:t>
      </w:r>
      <w:r w:rsidR="00EE0D2E" w:rsidRPr="00204DD5">
        <w:rPr>
          <w:rFonts w:ascii="Arial" w:hAnsi="Arial" w:cs="Arial"/>
        </w:rPr>
        <w:t>F</w:t>
      </w:r>
      <w:r w:rsidRPr="00204DD5">
        <w:rPr>
          <w:rFonts w:ascii="Arial" w:hAnsi="Arial" w:cs="Arial"/>
        </w:rPr>
        <w:t xml:space="preserve">ormularza wykorzystuje podpis zewnętrzny, Wykonawca dodaje plik podpisu w polu „Załączniki i inne dokumenty przedstawione w ofercie przez Wykonawcę”. </w:t>
      </w:r>
    </w:p>
    <w:p w14:paraId="4AAA6A3B" w14:textId="77777777"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Jeśli dokumenty elektroniczne zawierają informacje stanowiące tajemnicę przedsiębiorstwa w rozumieniu ustawy z dnia 16 kwietnia 1993 r. o zwalczaniu nieuczciwej konkurencji (Dz. U. z 2022 r. poz. 1233), Wykonawca powinien wraz z przekazaniem takich informacji, zastrzec, że nie mogą one być udostępnione oraz wykazać, iż zastrzeżone informacje stanowią tajemnicę przedsiębiorstwa. Zastrzeżone informacje należy przekazać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BA3E97" w14:textId="724208C7"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 xml:space="preserve">Oferta oraz pozostałe dokumenty wchodzące w skład oferty lub składane wraz z ofertą, które są zgodnie z ustawą PZP lub rozporządzeniem w sprawie środków komunikacji elektronicznej opatrzone kwalifikowanym podpisem elektronicznym, podpisem zaufanym lub podpisem osobistym mogą być opatrzone podpisem typu zewnętrznego i wewnętrznego. W zależności od rodzaju podpisu i jego typu (zewnętrzny, wewnętrzny) w polu „Załączniki i inne dokumenty przedstawione w </w:t>
      </w:r>
      <w:r w:rsidRPr="00204DD5">
        <w:rPr>
          <w:rFonts w:ascii="Arial" w:hAnsi="Arial" w:cs="Arial"/>
        </w:rPr>
        <w:lastRenderedPageBreak/>
        <w:t>ofercie przez Wykonawcę” dodaje się uprzednio podpisane dokumenty wraz z wygenerowanym plikiem podpisu (typ zewnętrzny) lub dokument z</w:t>
      </w:r>
      <w:r w:rsidR="005D1A07" w:rsidRPr="00204DD5">
        <w:rPr>
          <w:rFonts w:ascii="Arial" w:hAnsi="Arial" w:cs="Arial"/>
        </w:rPr>
        <w:t> </w:t>
      </w:r>
      <w:r w:rsidRPr="00204DD5">
        <w:rPr>
          <w:rFonts w:ascii="Arial" w:hAnsi="Arial" w:cs="Arial"/>
        </w:rPr>
        <w:t xml:space="preserve">wszytym podpisem (typ wewnętrzny). </w:t>
      </w:r>
    </w:p>
    <w:p w14:paraId="31FFE293" w14:textId="77777777"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DFDE100" w14:textId="37DC4B06" w:rsidR="00B276CF" w:rsidRPr="00204DD5" w:rsidRDefault="00B276C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1993r. o zwalczaniu nieuczciwej konkurencji (tj. Dz.U. z 2022r. poz. 1233), </w:t>
      </w:r>
      <w:r w:rsidR="002C5324" w:rsidRPr="00204DD5">
        <w:rPr>
          <w:rFonts w:ascii="Arial" w:hAnsi="Arial" w:cs="Arial"/>
        </w:rPr>
        <w:t>W</w:t>
      </w:r>
      <w:r w:rsidRPr="00204DD5">
        <w:rPr>
          <w:rFonts w:ascii="Arial" w:hAnsi="Arial" w:cs="Arial"/>
        </w:rPr>
        <w:t>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40A3F253" w14:textId="77777777"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Ofertę należy sporządzić w języku polskim.</w:t>
      </w:r>
    </w:p>
    <w:p w14:paraId="6C943A95" w14:textId="77777777"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Ofertę składa się, pod rygorem nieważności, w formie elektronicznej lub w postaci elektronicznej opatrzonej kwalifikowanym podpisem elektronicznym.</w:t>
      </w:r>
    </w:p>
    <w:p w14:paraId="0D985D91" w14:textId="77777777"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Sposób złożenia oferty, w tym zaszyfrowania oferty opisany został w „Instrukcji interaktywnej”, dostępnej na stronie: https://epzpygmggrsicd.blob.core.windows.net/pod/2021/10/Oferty-3.2_20211016.pdf.</w:t>
      </w:r>
    </w:p>
    <w:p w14:paraId="294A4BD5" w14:textId="77777777"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224C0126" w14:textId="77777777"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Oferta może być złożona tylko do upływu terminu składania ofert.</w:t>
      </w:r>
    </w:p>
    <w:p w14:paraId="58D4CF51" w14:textId="77777777" w:rsidR="0046171F" w:rsidRPr="00204DD5" w:rsidRDefault="0046171F" w:rsidP="00522CBC">
      <w:pPr>
        <w:pStyle w:val="Tekstpodstawowy1"/>
        <w:numPr>
          <w:ilvl w:val="6"/>
          <w:numId w:val="20"/>
        </w:numPr>
        <w:spacing w:after="0" w:line="360" w:lineRule="auto"/>
        <w:ind w:left="426" w:hanging="426"/>
        <w:jc w:val="left"/>
        <w:rPr>
          <w:rFonts w:ascii="Arial" w:hAnsi="Arial" w:cs="Arial"/>
        </w:rPr>
      </w:pPr>
      <w:r w:rsidRPr="00204DD5">
        <w:rPr>
          <w:rFonts w:ascii="Arial" w:hAnsi="Arial" w:cs="Arial"/>
        </w:rPr>
        <w:t xml:space="preserve">Wykonawca może przed upływem terminu do składania ofert wycofać ofertę. W celu wycofania złożonej oferty należy przejść do szczegółów postępowania, wybrać zakładkę oferty/wnioski, następnie przycisk „wycofaj ofertę”. Po potwierdzeniu oferta </w:t>
      </w:r>
      <w:r w:rsidRPr="00204DD5">
        <w:rPr>
          <w:rFonts w:ascii="Arial" w:hAnsi="Arial" w:cs="Arial"/>
        </w:rPr>
        <w:lastRenderedPageBreak/>
        <w:t>zostanie wycofana i będzie można pobrać dokument potwierdzający wycofanie oferty, tzw. Elektroniczne Potwierdzenie Wycofania (EPW).</w:t>
      </w:r>
    </w:p>
    <w:p w14:paraId="5D23A5D0" w14:textId="695EB11C" w:rsidR="00A61222" w:rsidRPr="000969F8" w:rsidRDefault="0046171F" w:rsidP="00522CBC">
      <w:pPr>
        <w:pStyle w:val="Tekstpodstawowy1"/>
        <w:numPr>
          <w:ilvl w:val="6"/>
          <w:numId w:val="20"/>
        </w:numPr>
        <w:spacing w:after="0" w:line="360" w:lineRule="auto"/>
        <w:ind w:left="426"/>
        <w:jc w:val="left"/>
        <w:rPr>
          <w:rFonts w:ascii="Arial" w:hAnsi="Arial" w:cs="Arial"/>
        </w:rPr>
      </w:pPr>
      <w:r w:rsidRPr="00204DD5">
        <w:rPr>
          <w:rFonts w:ascii="Arial" w:hAnsi="Arial" w:cs="Arial"/>
        </w:rPr>
        <w:t>Wykonawca po upływie terminu do składania ofert nie może skutecznie dokonać zmiany ani wycofać złożonej oferty.</w:t>
      </w:r>
    </w:p>
    <w:bookmarkEnd w:id="9"/>
    <w:p w14:paraId="1C6F16C8" w14:textId="77777777" w:rsidR="000969F8" w:rsidRPr="00BA2E59" w:rsidRDefault="000969F8"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BA2E59">
        <w:rPr>
          <w:rFonts w:ascii="Arial" w:hAnsi="Arial" w:cs="Arial"/>
          <w:sz w:val="24"/>
          <w:szCs w:val="24"/>
        </w:rPr>
        <w:t>Termin otwarcia ofert</w:t>
      </w:r>
    </w:p>
    <w:p w14:paraId="48CFD5A0" w14:textId="49251AF0" w:rsidR="0046171F" w:rsidRPr="00F376BA" w:rsidRDefault="000969F8" w:rsidP="00F376BA">
      <w:pPr>
        <w:spacing w:after="0" w:line="360" w:lineRule="auto"/>
        <w:jc w:val="both"/>
        <w:rPr>
          <w:rFonts w:ascii="Arial" w:hAnsi="Arial" w:cs="Arial"/>
          <w:sz w:val="24"/>
          <w:szCs w:val="24"/>
        </w:rPr>
      </w:pPr>
      <w:r w:rsidRPr="00013B27">
        <w:rPr>
          <w:rFonts w:ascii="Arial" w:hAnsi="Arial" w:cs="Arial"/>
          <w:sz w:val="24"/>
          <w:szCs w:val="24"/>
        </w:rPr>
        <w:t xml:space="preserve">Otwarcie złożonych ofert nastąpi </w:t>
      </w:r>
      <w:r w:rsidRPr="00013B27">
        <w:rPr>
          <w:rFonts w:ascii="Arial" w:hAnsi="Arial" w:cs="Arial"/>
          <w:b/>
          <w:sz w:val="24"/>
          <w:szCs w:val="24"/>
        </w:rPr>
        <w:t xml:space="preserve">w dniu </w:t>
      </w:r>
      <w:r w:rsidR="003F67BD">
        <w:rPr>
          <w:rFonts w:ascii="Arial" w:hAnsi="Arial" w:cs="Arial"/>
          <w:b/>
          <w:sz w:val="24"/>
          <w:szCs w:val="24"/>
        </w:rPr>
        <w:t>05</w:t>
      </w:r>
      <w:r w:rsidR="00760CF6" w:rsidRPr="003F67BD">
        <w:rPr>
          <w:rFonts w:ascii="Arial" w:hAnsi="Arial" w:cs="Arial"/>
          <w:b/>
          <w:sz w:val="24"/>
          <w:szCs w:val="24"/>
        </w:rPr>
        <w:t>.02</w:t>
      </w:r>
      <w:r w:rsidR="00760CF6">
        <w:rPr>
          <w:rFonts w:ascii="Arial" w:hAnsi="Arial" w:cs="Arial"/>
          <w:b/>
          <w:sz w:val="24"/>
          <w:szCs w:val="24"/>
        </w:rPr>
        <w:t>.</w:t>
      </w:r>
      <w:r w:rsidRPr="00013B27">
        <w:rPr>
          <w:rFonts w:ascii="Arial" w:hAnsi="Arial" w:cs="Arial"/>
          <w:b/>
          <w:sz w:val="24"/>
          <w:szCs w:val="24"/>
        </w:rPr>
        <w:t>202</w:t>
      </w:r>
      <w:r>
        <w:rPr>
          <w:rFonts w:ascii="Arial" w:hAnsi="Arial" w:cs="Arial"/>
          <w:b/>
          <w:sz w:val="24"/>
          <w:szCs w:val="24"/>
        </w:rPr>
        <w:t>6</w:t>
      </w:r>
      <w:r w:rsidRPr="00013B27">
        <w:rPr>
          <w:rFonts w:ascii="Arial" w:hAnsi="Arial" w:cs="Arial"/>
          <w:b/>
          <w:sz w:val="24"/>
          <w:szCs w:val="24"/>
        </w:rPr>
        <w:t xml:space="preserve"> r. o godz. 10:15</w:t>
      </w:r>
      <w:r w:rsidRPr="00013B27">
        <w:rPr>
          <w:rFonts w:ascii="Arial" w:hAnsi="Arial" w:cs="Arial"/>
          <w:sz w:val="24"/>
          <w:szCs w:val="24"/>
        </w:rPr>
        <w:t xml:space="preserve"> za pośrednictwem platformy </w:t>
      </w:r>
      <w:hyperlink r:id="rId14" w:history="1">
        <w:r w:rsidRPr="00013B27">
          <w:rPr>
            <w:rStyle w:val="Hipercze"/>
            <w:rFonts w:ascii="Arial" w:hAnsi="Arial" w:cs="Arial"/>
            <w:sz w:val="24"/>
            <w:szCs w:val="24"/>
          </w:rPr>
          <w:t>www.ezamowienia.gov.pl</w:t>
        </w:r>
      </w:hyperlink>
      <w:r w:rsidRPr="00013B27">
        <w:rPr>
          <w:rFonts w:ascii="Arial" w:hAnsi="Arial" w:cs="Arial"/>
          <w:sz w:val="24"/>
          <w:szCs w:val="24"/>
        </w:rPr>
        <w:t>.</w:t>
      </w:r>
    </w:p>
    <w:p w14:paraId="6FB33FC7" w14:textId="77777777" w:rsidR="00F376BA" w:rsidRPr="00BA2E59" w:rsidRDefault="00F376BA"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BA2E59">
        <w:rPr>
          <w:rFonts w:ascii="Arial" w:hAnsi="Arial" w:cs="Arial"/>
          <w:sz w:val="24"/>
          <w:szCs w:val="24"/>
        </w:rPr>
        <w:t>Podstawy wykluczenia, o których mowa w art. 108 ust. 1</w:t>
      </w:r>
    </w:p>
    <w:p w14:paraId="6B39882C" w14:textId="2FDF1D8D" w:rsidR="0046171F" w:rsidRPr="00F376BA" w:rsidRDefault="00F376BA" w:rsidP="00F376BA">
      <w:pPr>
        <w:spacing w:after="0" w:line="360" w:lineRule="auto"/>
        <w:rPr>
          <w:rFonts w:ascii="Arial" w:hAnsi="Arial" w:cs="Arial"/>
          <w:sz w:val="24"/>
          <w:szCs w:val="24"/>
        </w:rPr>
      </w:pPr>
      <w:r w:rsidRPr="00013B27">
        <w:rPr>
          <w:rFonts w:ascii="Arial" w:hAnsi="Arial" w:cs="Arial"/>
          <w:sz w:val="24"/>
          <w:szCs w:val="24"/>
        </w:rPr>
        <w:t>Zamawiający wykluczy z postępowania Wykonawcę, w stosunku, do którego zajdą okoliczności wskazane w art. 108 ustawy Pzp.</w:t>
      </w:r>
    </w:p>
    <w:p w14:paraId="35685439" w14:textId="77777777" w:rsidR="00F376BA" w:rsidRPr="00965D80" w:rsidRDefault="00F376BA"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Sposób obliczania ceny</w:t>
      </w:r>
    </w:p>
    <w:p w14:paraId="7E73E7CB" w14:textId="77777777" w:rsidR="00F376BA" w:rsidRPr="00D11BED" w:rsidRDefault="00F376BA" w:rsidP="00F376BA">
      <w:pPr>
        <w:pStyle w:val="Style1"/>
        <w:widowControl/>
        <w:numPr>
          <w:ilvl w:val="6"/>
          <w:numId w:val="3"/>
        </w:numPr>
        <w:tabs>
          <w:tab w:val="left" w:pos="851"/>
        </w:tabs>
        <w:suppressAutoHyphens/>
        <w:autoSpaceDE/>
        <w:autoSpaceDN/>
        <w:adjustRightInd/>
        <w:spacing w:line="360" w:lineRule="auto"/>
        <w:ind w:left="426"/>
        <w:jc w:val="left"/>
        <w:rPr>
          <w:rStyle w:val="FontStyle30"/>
          <w:rFonts w:ascii="Arial" w:hAnsi="Arial" w:cs="Arial"/>
          <w:sz w:val="24"/>
          <w:szCs w:val="24"/>
        </w:rPr>
      </w:pPr>
      <w:r w:rsidRPr="00D11BED">
        <w:rPr>
          <w:rStyle w:val="FontStyle30"/>
          <w:rFonts w:ascii="Arial" w:hAnsi="Arial" w:cs="Arial"/>
          <w:sz w:val="24"/>
          <w:szCs w:val="24"/>
        </w:rPr>
        <w:t xml:space="preserve">Wykonawca określi wartość realizacji zamówienia zgodnie z Formularzem oferty, który stanowi </w:t>
      </w:r>
      <w:r w:rsidRPr="00CA6BEB">
        <w:rPr>
          <w:rStyle w:val="FontStyle30"/>
          <w:rFonts w:ascii="Arial" w:hAnsi="Arial" w:cs="Arial"/>
          <w:sz w:val="24"/>
          <w:szCs w:val="24"/>
        </w:rPr>
        <w:t>Załącznik nr 1 do SWZ.</w:t>
      </w:r>
      <w:r w:rsidRPr="00D11BED">
        <w:rPr>
          <w:rStyle w:val="FontStyle30"/>
          <w:rFonts w:ascii="Arial" w:hAnsi="Arial" w:cs="Arial"/>
          <w:sz w:val="24"/>
          <w:szCs w:val="24"/>
        </w:rPr>
        <w:t xml:space="preserve"> </w:t>
      </w:r>
    </w:p>
    <w:p w14:paraId="3F9055D3" w14:textId="77777777" w:rsidR="00F376BA" w:rsidRPr="00D11BED" w:rsidRDefault="00F376BA" w:rsidP="00F376BA">
      <w:pPr>
        <w:pStyle w:val="Style1"/>
        <w:widowControl/>
        <w:numPr>
          <w:ilvl w:val="6"/>
          <w:numId w:val="3"/>
        </w:numPr>
        <w:tabs>
          <w:tab w:val="left" w:pos="851"/>
        </w:tabs>
        <w:suppressAutoHyphens/>
        <w:autoSpaceDE/>
        <w:autoSpaceDN/>
        <w:adjustRightInd/>
        <w:spacing w:line="360" w:lineRule="auto"/>
        <w:ind w:left="426"/>
        <w:jc w:val="left"/>
        <w:rPr>
          <w:rStyle w:val="FontStyle30"/>
          <w:rFonts w:ascii="Arial" w:hAnsi="Arial" w:cs="Arial"/>
          <w:sz w:val="24"/>
          <w:szCs w:val="24"/>
        </w:rPr>
      </w:pPr>
      <w:r w:rsidRPr="00D11BED">
        <w:rPr>
          <w:rStyle w:val="FontStyle30"/>
          <w:rFonts w:ascii="Arial" w:hAnsi="Arial" w:cs="Arial"/>
          <w:sz w:val="24"/>
          <w:szCs w:val="24"/>
        </w:rPr>
        <w:t>Cena ofertowa brutto w Formularzu oferty, o który mowa w pkt 1 oraz ceny jednostkowe winny być podane w złotych polskich (PLN) z dokładnością do dwóch miejsc po przecinku.</w:t>
      </w:r>
    </w:p>
    <w:p w14:paraId="1F395BE4" w14:textId="77777777" w:rsidR="00F376BA" w:rsidRPr="00D11BED" w:rsidRDefault="00F376BA" w:rsidP="00F376BA">
      <w:pPr>
        <w:pStyle w:val="Style1"/>
        <w:widowControl/>
        <w:numPr>
          <w:ilvl w:val="6"/>
          <w:numId w:val="3"/>
        </w:numPr>
        <w:tabs>
          <w:tab w:val="left" w:pos="851"/>
        </w:tabs>
        <w:suppressAutoHyphens/>
        <w:autoSpaceDE/>
        <w:autoSpaceDN/>
        <w:adjustRightInd/>
        <w:spacing w:line="360" w:lineRule="auto"/>
        <w:ind w:left="426"/>
        <w:jc w:val="left"/>
        <w:rPr>
          <w:rStyle w:val="FontStyle30"/>
          <w:rFonts w:ascii="Arial" w:hAnsi="Arial" w:cs="Arial"/>
          <w:sz w:val="24"/>
          <w:szCs w:val="24"/>
        </w:rPr>
      </w:pPr>
      <w:r w:rsidRPr="00D11BED">
        <w:rPr>
          <w:rStyle w:val="FontStyle30"/>
          <w:rFonts w:ascii="Arial" w:hAnsi="Arial" w:cs="Arial"/>
          <w:sz w:val="24"/>
          <w:szCs w:val="24"/>
        </w:rPr>
        <w:t xml:space="preserve">Wykonawca oblicza wartość brutto według stawki VAT obowiązującej w dniu składania oferty. </w:t>
      </w:r>
    </w:p>
    <w:p w14:paraId="7687044E" w14:textId="77777777" w:rsidR="00F376BA" w:rsidRPr="00D11BED" w:rsidRDefault="00F376BA" w:rsidP="00F376BA">
      <w:pPr>
        <w:pStyle w:val="Style1"/>
        <w:widowControl/>
        <w:numPr>
          <w:ilvl w:val="6"/>
          <w:numId w:val="3"/>
        </w:numPr>
        <w:tabs>
          <w:tab w:val="left" w:pos="851"/>
        </w:tabs>
        <w:suppressAutoHyphens/>
        <w:autoSpaceDE/>
        <w:autoSpaceDN/>
        <w:adjustRightInd/>
        <w:spacing w:line="360" w:lineRule="auto"/>
        <w:ind w:left="426"/>
        <w:jc w:val="left"/>
        <w:rPr>
          <w:rStyle w:val="FontStyle30"/>
          <w:rFonts w:ascii="Arial" w:hAnsi="Arial" w:cs="Arial"/>
          <w:sz w:val="24"/>
          <w:szCs w:val="24"/>
        </w:rPr>
      </w:pPr>
      <w:r w:rsidRPr="00CA6BEB">
        <w:rPr>
          <w:rStyle w:val="FontStyle30"/>
          <w:rFonts w:ascii="Arial" w:hAnsi="Arial" w:cs="Arial"/>
          <w:sz w:val="24"/>
          <w:szCs w:val="24"/>
        </w:rPr>
        <w:t>W załączniku nr 2 do SWZ – Wykaz asortymentowo-cenowy, należy wycenić każdą pozycję. Brak złożenia wraz z Formularzem ofertowym Załącznika nr 2 – Wykaz asortymentowo-cenowy do SWZ,</w:t>
      </w:r>
      <w:r w:rsidRPr="00D11BED">
        <w:rPr>
          <w:rStyle w:val="FontStyle30"/>
          <w:rFonts w:ascii="Arial" w:hAnsi="Arial" w:cs="Arial"/>
          <w:sz w:val="24"/>
          <w:szCs w:val="24"/>
        </w:rPr>
        <w:t xml:space="preserve"> bądź brak wypełnienia którejkolwiek pozycji tego załącznika, będzie stanowiło podstawę do odrzucenia oferty w oparciu o art. 226 ust.1 pkt 5 Ustawy Pzp.</w:t>
      </w:r>
    </w:p>
    <w:p w14:paraId="34BD134E" w14:textId="77777777" w:rsidR="00F376BA" w:rsidRPr="00D11BED" w:rsidRDefault="00F376BA" w:rsidP="00F376BA">
      <w:pPr>
        <w:pStyle w:val="Style1"/>
        <w:widowControl/>
        <w:numPr>
          <w:ilvl w:val="6"/>
          <w:numId w:val="3"/>
        </w:numPr>
        <w:tabs>
          <w:tab w:val="left" w:pos="851"/>
        </w:tabs>
        <w:suppressAutoHyphens/>
        <w:autoSpaceDE/>
        <w:autoSpaceDN/>
        <w:adjustRightInd/>
        <w:spacing w:line="360" w:lineRule="auto"/>
        <w:ind w:left="426"/>
        <w:jc w:val="left"/>
        <w:rPr>
          <w:rStyle w:val="FontStyle30"/>
          <w:rFonts w:ascii="Arial" w:hAnsi="Arial" w:cs="Arial"/>
          <w:sz w:val="24"/>
          <w:szCs w:val="24"/>
        </w:rPr>
      </w:pPr>
      <w:r w:rsidRPr="00D11BED">
        <w:rPr>
          <w:rStyle w:val="FontStyle30"/>
          <w:rFonts w:ascii="Arial" w:hAnsi="Arial" w:cs="Arial"/>
          <w:sz w:val="24"/>
          <w:szCs w:val="24"/>
        </w:rPr>
        <w:t xml:space="preserve">Cena winna obejmować wszystkie zobowiązania, składniki i koszty związane z wykonaniem zamówienia. </w:t>
      </w:r>
    </w:p>
    <w:p w14:paraId="549A71A0" w14:textId="77777777" w:rsidR="00F376BA" w:rsidRPr="00D11BED" w:rsidRDefault="00F376BA" w:rsidP="00F376BA">
      <w:pPr>
        <w:pStyle w:val="Style1"/>
        <w:widowControl/>
        <w:numPr>
          <w:ilvl w:val="6"/>
          <w:numId w:val="3"/>
        </w:numPr>
        <w:tabs>
          <w:tab w:val="left" w:pos="851"/>
        </w:tabs>
        <w:suppressAutoHyphens/>
        <w:autoSpaceDE/>
        <w:autoSpaceDN/>
        <w:adjustRightInd/>
        <w:spacing w:line="360" w:lineRule="auto"/>
        <w:ind w:left="426"/>
        <w:jc w:val="left"/>
        <w:rPr>
          <w:rFonts w:ascii="Arial" w:hAnsi="Arial" w:cs="Arial"/>
        </w:rPr>
      </w:pPr>
      <w:r w:rsidRPr="00D11BED">
        <w:rPr>
          <w:rFonts w:ascii="Arial" w:hAnsi="Arial" w:cs="Arial"/>
        </w:rPr>
        <w:t xml:space="preserve">Cena zgodnie z art. 3 ust. 1 pkt 1 ustawy z dnia 9 maja 2014 r. o informowaniu o cenach towarów i usług (Dz.U. z 2023 r. poz.168 t.j.) oznacza wartość wyrażoną w jednostkach pieniężnych, którą Zamawiający jest obowiązany zapłacić Wykonawcy za usługę; w cenie tej uwzględnia się podatek od towarów i usług oraz podatek akcyzowy, jeżeli na podstawie odrębnych przepisów sprzedaż towaru (usługi) podlega obciążeniu podatkiem od towarów i usług lub podatkiem akcyzowym. </w:t>
      </w:r>
    </w:p>
    <w:p w14:paraId="792E32F1" w14:textId="507C4CA9" w:rsidR="0046171F" w:rsidRPr="00F376BA" w:rsidRDefault="00F376BA" w:rsidP="00F376BA">
      <w:pPr>
        <w:pStyle w:val="Style1"/>
        <w:widowControl/>
        <w:numPr>
          <w:ilvl w:val="6"/>
          <w:numId w:val="3"/>
        </w:numPr>
        <w:tabs>
          <w:tab w:val="left" w:pos="851"/>
        </w:tabs>
        <w:suppressAutoHyphens/>
        <w:autoSpaceDE/>
        <w:autoSpaceDN/>
        <w:adjustRightInd/>
        <w:spacing w:line="360" w:lineRule="auto"/>
        <w:ind w:left="426"/>
        <w:jc w:val="left"/>
        <w:rPr>
          <w:rFonts w:ascii="Times New Roman" w:hAnsi="Times New Roman" w:cs="Times New Roman"/>
        </w:rPr>
      </w:pPr>
      <w:r w:rsidRPr="00D11BED">
        <w:rPr>
          <w:rStyle w:val="FontStyle30"/>
          <w:rFonts w:ascii="Arial" w:hAnsi="Arial" w:cs="Arial"/>
          <w:sz w:val="24"/>
          <w:szCs w:val="24"/>
        </w:rPr>
        <w:lastRenderedPageBreak/>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r w:rsidRPr="00151197">
        <w:rPr>
          <w:rFonts w:ascii="Times New Roman" w:hAnsi="Times New Roman"/>
        </w:rPr>
        <w:t xml:space="preserve"> </w:t>
      </w:r>
    </w:p>
    <w:p w14:paraId="5F2D5D3C" w14:textId="77777777" w:rsidR="00FD0782" w:rsidRPr="00965D80" w:rsidRDefault="00FD0782"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Opis kryteriów oceny ofert, wraz z podaniem wag tych kryteriów i sposobu oceny ofert</w:t>
      </w:r>
    </w:p>
    <w:p w14:paraId="57CC8F5B" w14:textId="77777777" w:rsidR="00C44248" w:rsidRPr="00FD0782" w:rsidRDefault="00C44248" w:rsidP="00522CBC">
      <w:pPr>
        <w:numPr>
          <w:ilvl w:val="0"/>
          <w:numId w:val="10"/>
        </w:numPr>
        <w:spacing w:after="0" w:line="360" w:lineRule="auto"/>
        <w:ind w:left="426" w:hanging="426"/>
        <w:rPr>
          <w:rFonts w:ascii="Arial" w:hAnsi="Arial" w:cs="Arial"/>
          <w:sz w:val="24"/>
          <w:szCs w:val="24"/>
        </w:rPr>
      </w:pPr>
      <w:r w:rsidRPr="00FD0782">
        <w:rPr>
          <w:rFonts w:ascii="Arial" w:hAnsi="Arial" w:cs="Arial"/>
          <w:sz w:val="24"/>
          <w:szCs w:val="24"/>
        </w:rPr>
        <w:t>Ocenie podlegać będą oferty nieodrzucone.</w:t>
      </w:r>
    </w:p>
    <w:p w14:paraId="5DA489F9" w14:textId="21CB94BD" w:rsidR="00C44248" w:rsidRPr="00FD0782" w:rsidRDefault="00C44248" w:rsidP="00522CBC">
      <w:pPr>
        <w:numPr>
          <w:ilvl w:val="0"/>
          <w:numId w:val="10"/>
        </w:numPr>
        <w:spacing w:after="0" w:line="360" w:lineRule="auto"/>
        <w:ind w:left="426" w:hanging="426"/>
        <w:rPr>
          <w:rFonts w:ascii="Arial" w:hAnsi="Arial" w:cs="Arial"/>
          <w:sz w:val="24"/>
          <w:szCs w:val="24"/>
        </w:rPr>
      </w:pPr>
      <w:r w:rsidRPr="00FD0782">
        <w:rPr>
          <w:rFonts w:ascii="Arial" w:hAnsi="Arial" w:cs="Arial"/>
          <w:sz w:val="24"/>
          <w:szCs w:val="24"/>
        </w:rPr>
        <w:t>W niniejszym postępowaniu wybór oferty najkorzystniejszej zostanie dokonany w oparciu o</w:t>
      </w:r>
      <w:r w:rsidR="00EC2311" w:rsidRPr="00FD0782">
        <w:rPr>
          <w:rFonts w:ascii="Arial" w:hAnsi="Arial" w:cs="Arial"/>
          <w:sz w:val="24"/>
          <w:szCs w:val="24"/>
        </w:rPr>
        <w:t> </w:t>
      </w:r>
      <w:r w:rsidRPr="00FD0782">
        <w:rPr>
          <w:rFonts w:ascii="Arial" w:hAnsi="Arial" w:cs="Arial"/>
          <w:sz w:val="24"/>
          <w:szCs w:val="24"/>
        </w:rPr>
        <w:t>przyjęte następujące kryteria oceny ofert:</w:t>
      </w:r>
    </w:p>
    <w:p w14:paraId="0C4DEF39" w14:textId="77777777" w:rsidR="00C44248" w:rsidRPr="00FD0782" w:rsidRDefault="00C44248" w:rsidP="00FD0782">
      <w:pPr>
        <w:spacing w:after="0" w:line="360" w:lineRule="auto"/>
        <w:ind w:left="426"/>
        <w:rPr>
          <w:rFonts w:ascii="Arial" w:hAnsi="Arial" w:cs="Arial"/>
          <w:sz w:val="24"/>
          <w:szCs w:val="24"/>
        </w:rPr>
      </w:pPr>
    </w:p>
    <w:tbl>
      <w:tblPr>
        <w:tblStyle w:val="Tabela-Siatka"/>
        <w:tblW w:w="0" w:type="auto"/>
        <w:tblInd w:w="426" w:type="dxa"/>
        <w:tblLook w:val="04A0" w:firstRow="1" w:lastRow="0" w:firstColumn="1" w:lastColumn="0" w:noHBand="0" w:noVBand="1"/>
      </w:tblPr>
      <w:tblGrid>
        <w:gridCol w:w="703"/>
        <w:gridCol w:w="5040"/>
        <w:gridCol w:w="2893"/>
      </w:tblGrid>
      <w:tr w:rsidR="00C44248" w:rsidRPr="00FD0782" w14:paraId="301B6861" w14:textId="77777777" w:rsidTr="008E0B11">
        <w:tc>
          <w:tcPr>
            <w:tcW w:w="703" w:type="dxa"/>
          </w:tcPr>
          <w:p w14:paraId="24DF286A" w14:textId="77777777" w:rsidR="00C44248" w:rsidRPr="00FD0782" w:rsidRDefault="00C44248" w:rsidP="00FD0782">
            <w:pPr>
              <w:spacing w:after="0" w:line="360" w:lineRule="auto"/>
              <w:rPr>
                <w:rFonts w:ascii="Arial" w:hAnsi="Arial" w:cs="Arial"/>
                <w:b/>
                <w:bCs/>
                <w:sz w:val="24"/>
                <w:szCs w:val="24"/>
              </w:rPr>
            </w:pPr>
            <w:r w:rsidRPr="00FD0782">
              <w:rPr>
                <w:rFonts w:ascii="Arial" w:hAnsi="Arial" w:cs="Arial"/>
                <w:b/>
                <w:bCs/>
                <w:sz w:val="24"/>
                <w:szCs w:val="24"/>
              </w:rPr>
              <w:t>Lp.</w:t>
            </w:r>
          </w:p>
        </w:tc>
        <w:tc>
          <w:tcPr>
            <w:tcW w:w="5040" w:type="dxa"/>
          </w:tcPr>
          <w:p w14:paraId="201E21A8" w14:textId="77777777" w:rsidR="00C44248" w:rsidRPr="00FD0782" w:rsidRDefault="00C44248" w:rsidP="00FD0782">
            <w:pPr>
              <w:spacing w:after="0" w:line="360" w:lineRule="auto"/>
              <w:rPr>
                <w:rFonts w:ascii="Arial" w:hAnsi="Arial" w:cs="Arial"/>
                <w:b/>
                <w:bCs/>
                <w:sz w:val="24"/>
                <w:szCs w:val="24"/>
              </w:rPr>
            </w:pPr>
            <w:r w:rsidRPr="00FD0782">
              <w:rPr>
                <w:rFonts w:ascii="Arial" w:hAnsi="Arial" w:cs="Arial"/>
                <w:b/>
                <w:bCs/>
                <w:sz w:val="24"/>
                <w:szCs w:val="24"/>
              </w:rPr>
              <w:t>Nazwa kryterium</w:t>
            </w:r>
          </w:p>
        </w:tc>
        <w:tc>
          <w:tcPr>
            <w:tcW w:w="2893" w:type="dxa"/>
          </w:tcPr>
          <w:p w14:paraId="3EFDF7E2" w14:textId="77777777" w:rsidR="00C44248" w:rsidRPr="00FD0782" w:rsidRDefault="00C44248" w:rsidP="00FD0782">
            <w:pPr>
              <w:spacing w:after="0" w:line="360" w:lineRule="auto"/>
              <w:rPr>
                <w:rFonts w:ascii="Arial" w:hAnsi="Arial" w:cs="Arial"/>
                <w:b/>
                <w:bCs/>
                <w:sz w:val="24"/>
                <w:szCs w:val="24"/>
              </w:rPr>
            </w:pPr>
            <w:r w:rsidRPr="00FD0782">
              <w:rPr>
                <w:rFonts w:ascii="Arial" w:hAnsi="Arial" w:cs="Arial"/>
                <w:b/>
                <w:bCs/>
                <w:sz w:val="24"/>
                <w:szCs w:val="24"/>
              </w:rPr>
              <w:t>Waga kryterium (w %)</w:t>
            </w:r>
          </w:p>
        </w:tc>
      </w:tr>
      <w:tr w:rsidR="00C44248" w:rsidRPr="00FD0782" w14:paraId="3A057D6D" w14:textId="77777777" w:rsidTr="008E0B11">
        <w:tc>
          <w:tcPr>
            <w:tcW w:w="703" w:type="dxa"/>
          </w:tcPr>
          <w:p w14:paraId="26800B76" w14:textId="77777777" w:rsidR="00C44248" w:rsidRPr="00FD0782" w:rsidRDefault="00C44248" w:rsidP="00FD0782">
            <w:pPr>
              <w:spacing w:after="0" w:line="360" w:lineRule="auto"/>
              <w:rPr>
                <w:rFonts w:ascii="Arial" w:hAnsi="Arial" w:cs="Arial"/>
                <w:b/>
                <w:bCs/>
                <w:sz w:val="24"/>
                <w:szCs w:val="24"/>
              </w:rPr>
            </w:pPr>
            <w:r w:rsidRPr="00FD0782">
              <w:rPr>
                <w:rFonts w:ascii="Arial" w:hAnsi="Arial" w:cs="Arial"/>
                <w:b/>
                <w:bCs/>
                <w:sz w:val="24"/>
                <w:szCs w:val="24"/>
              </w:rPr>
              <w:t>1</w:t>
            </w:r>
          </w:p>
        </w:tc>
        <w:tc>
          <w:tcPr>
            <w:tcW w:w="5040" w:type="dxa"/>
          </w:tcPr>
          <w:p w14:paraId="19446684" w14:textId="5D1B9F3F" w:rsidR="00C44248" w:rsidRPr="00FD0782" w:rsidRDefault="00FE3A12" w:rsidP="00FD0782">
            <w:pPr>
              <w:spacing w:after="0" w:line="360" w:lineRule="auto"/>
              <w:rPr>
                <w:rFonts w:ascii="Arial" w:hAnsi="Arial" w:cs="Arial"/>
                <w:b/>
                <w:bCs/>
                <w:sz w:val="24"/>
                <w:szCs w:val="24"/>
              </w:rPr>
            </w:pPr>
            <w:r w:rsidRPr="00FD0782">
              <w:rPr>
                <w:rFonts w:ascii="Arial" w:hAnsi="Arial" w:cs="Arial"/>
                <w:b/>
                <w:bCs/>
                <w:sz w:val="24"/>
                <w:szCs w:val="24"/>
              </w:rPr>
              <w:t>„</w:t>
            </w:r>
            <w:r w:rsidR="00C44248" w:rsidRPr="00FD0782">
              <w:rPr>
                <w:rFonts w:ascii="Arial" w:hAnsi="Arial" w:cs="Arial"/>
                <w:b/>
                <w:bCs/>
                <w:sz w:val="24"/>
                <w:szCs w:val="24"/>
              </w:rPr>
              <w:t>Cena</w:t>
            </w:r>
            <w:r w:rsidRPr="00FD0782">
              <w:rPr>
                <w:rFonts w:ascii="Arial" w:hAnsi="Arial" w:cs="Arial"/>
                <w:b/>
                <w:bCs/>
                <w:sz w:val="24"/>
                <w:szCs w:val="24"/>
              </w:rPr>
              <w:t>”</w:t>
            </w:r>
            <w:r w:rsidR="00C44248" w:rsidRPr="00FD0782">
              <w:rPr>
                <w:rFonts w:ascii="Arial" w:hAnsi="Arial" w:cs="Arial"/>
                <w:b/>
                <w:bCs/>
                <w:sz w:val="24"/>
                <w:szCs w:val="24"/>
              </w:rPr>
              <w:t xml:space="preserve"> </w:t>
            </w:r>
            <w:r w:rsidRPr="00FD0782">
              <w:rPr>
                <w:rFonts w:ascii="Arial" w:hAnsi="Arial" w:cs="Arial"/>
                <w:b/>
                <w:bCs/>
                <w:sz w:val="24"/>
                <w:szCs w:val="24"/>
              </w:rPr>
              <w:t>(C)</w:t>
            </w:r>
          </w:p>
        </w:tc>
        <w:tc>
          <w:tcPr>
            <w:tcW w:w="2893" w:type="dxa"/>
          </w:tcPr>
          <w:p w14:paraId="701D95B7" w14:textId="57AFB897" w:rsidR="00C44248" w:rsidRPr="00FD0782" w:rsidRDefault="00D37474" w:rsidP="00FD0782">
            <w:pPr>
              <w:spacing w:after="0" w:line="360" w:lineRule="auto"/>
              <w:rPr>
                <w:rFonts w:ascii="Arial" w:hAnsi="Arial" w:cs="Arial"/>
                <w:b/>
                <w:bCs/>
                <w:sz w:val="24"/>
                <w:szCs w:val="24"/>
              </w:rPr>
            </w:pPr>
            <w:r>
              <w:rPr>
                <w:rFonts w:ascii="Arial" w:hAnsi="Arial" w:cs="Arial"/>
                <w:b/>
                <w:bCs/>
                <w:sz w:val="24"/>
                <w:szCs w:val="24"/>
              </w:rPr>
              <w:t>100</w:t>
            </w:r>
          </w:p>
        </w:tc>
      </w:tr>
    </w:tbl>
    <w:p w14:paraId="6F9E6FD6" w14:textId="77777777" w:rsidR="00C44248" w:rsidRPr="00FD0782" w:rsidRDefault="00C44248" w:rsidP="00FD0782">
      <w:pPr>
        <w:spacing w:after="0" w:line="360" w:lineRule="auto"/>
        <w:ind w:firstLine="708"/>
        <w:rPr>
          <w:rFonts w:ascii="Arial" w:hAnsi="Arial" w:cs="Arial"/>
          <w:sz w:val="24"/>
          <w:szCs w:val="24"/>
        </w:rPr>
      </w:pPr>
      <w:r w:rsidRPr="00FD0782">
        <w:rPr>
          <w:rFonts w:ascii="Arial" w:hAnsi="Arial" w:cs="Arial"/>
          <w:sz w:val="24"/>
          <w:szCs w:val="24"/>
        </w:rPr>
        <w:t>Punktacja ofert dokonana będzie wg zasady, że 1%=1 punkt.</w:t>
      </w:r>
    </w:p>
    <w:p w14:paraId="2C35530A" w14:textId="40A28B9E" w:rsidR="00C44248" w:rsidRPr="00FD0782" w:rsidRDefault="00C44248" w:rsidP="00FD0782">
      <w:pPr>
        <w:pStyle w:val="Akapitzlist"/>
        <w:spacing w:after="0" w:line="360" w:lineRule="auto"/>
        <w:ind w:left="0" w:firstLine="708"/>
        <w:rPr>
          <w:rFonts w:ascii="Arial" w:hAnsi="Arial" w:cs="Arial"/>
          <w:sz w:val="24"/>
          <w:szCs w:val="24"/>
        </w:rPr>
      </w:pPr>
      <w:r w:rsidRPr="00FD0782">
        <w:rPr>
          <w:rFonts w:ascii="Arial" w:hAnsi="Arial" w:cs="Arial"/>
          <w:sz w:val="24"/>
          <w:szCs w:val="24"/>
        </w:rPr>
        <w:t>2.1 W kryterium „</w:t>
      </w:r>
      <w:r w:rsidRPr="00FD0782">
        <w:rPr>
          <w:rFonts w:ascii="Arial" w:hAnsi="Arial" w:cs="Arial"/>
          <w:b/>
          <w:bCs/>
          <w:sz w:val="24"/>
          <w:szCs w:val="24"/>
        </w:rPr>
        <w:t>Cena”</w:t>
      </w:r>
      <w:r w:rsidRPr="00FD0782">
        <w:rPr>
          <w:rFonts w:ascii="Arial" w:hAnsi="Arial" w:cs="Arial"/>
          <w:sz w:val="24"/>
          <w:szCs w:val="24"/>
        </w:rPr>
        <w:t xml:space="preserve"> </w:t>
      </w:r>
      <w:r w:rsidR="00FE3A12" w:rsidRPr="00FD0782">
        <w:rPr>
          <w:rFonts w:ascii="Arial" w:hAnsi="Arial" w:cs="Arial"/>
          <w:b/>
          <w:bCs/>
          <w:sz w:val="24"/>
          <w:szCs w:val="24"/>
        </w:rPr>
        <w:t>(C)</w:t>
      </w:r>
      <w:r w:rsidR="00FE3A12" w:rsidRPr="00FD0782">
        <w:rPr>
          <w:rFonts w:ascii="Arial" w:hAnsi="Arial" w:cs="Arial"/>
          <w:sz w:val="24"/>
          <w:szCs w:val="24"/>
        </w:rPr>
        <w:t xml:space="preserve"> </w:t>
      </w:r>
      <w:r w:rsidRPr="00FD0782">
        <w:rPr>
          <w:rFonts w:ascii="Arial" w:hAnsi="Arial" w:cs="Arial"/>
          <w:sz w:val="24"/>
          <w:szCs w:val="24"/>
        </w:rPr>
        <w:t>zastosowany zostanie wzór:</w:t>
      </w:r>
    </w:p>
    <w:p w14:paraId="14BF687F" w14:textId="77777777" w:rsidR="00C44248" w:rsidRPr="00FD0782" w:rsidRDefault="00C44248" w:rsidP="00FD0782">
      <w:pPr>
        <w:spacing w:after="0" w:line="360" w:lineRule="auto"/>
        <w:rPr>
          <w:rFonts w:ascii="Arial" w:hAnsi="Arial" w:cs="Arial"/>
          <w:sz w:val="24"/>
          <w:szCs w:val="24"/>
        </w:rPr>
      </w:pPr>
    </w:p>
    <w:p w14:paraId="0E189D04" w14:textId="1465EA61" w:rsidR="00C44248" w:rsidRPr="00C0111A" w:rsidRDefault="009F4863" w:rsidP="00FD0782">
      <w:pPr>
        <w:spacing w:after="0" w:line="360" w:lineRule="auto"/>
        <w:rPr>
          <w:rFonts w:ascii="Arial" w:hAnsi="Arial" w:cs="Arial"/>
          <w:sz w:val="24"/>
          <w:szCs w:val="24"/>
        </w:rPr>
      </w:pPr>
      <m:oMathPara>
        <m:oMath>
          <m:f>
            <m:fPr>
              <m:ctrlPr>
                <w:rPr>
                  <w:rFonts w:ascii="Cambria Math" w:hAnsi="Cambria Math" w:cs="Arial"/>
                  <w:sz w:val="24"/>
                  <w:szCs w:val="24"/>
                </w:rPr>
              </m:ctrlPr>
            </m:fPr>
            <m:num>
              <m:r>
                <m:rPr>
                  <m:sty m:val="p"/>
                </m:rPr>
                <w:rPr>
                  <w:rFonts w:ascii="Cambria Math" w:hAnsi="Cambria Math" w:cs="Arial"/>
                  <w:sz w:val="24"/>
                  <w:szCs w:val="24"/>
                </w:rPr>
                <m:t>Cena brutto najtańszej oferty</m:t>
              </m:r>
            </m:num>
            <m:den>
              <m:r>
                <m:rPr>
                  <m:sty m:val="p"/>
                </m:rPr>
                <w:rPr>
                  <w:rFonts w:ascii="Cambria Math" w:hAnsi="Cambria Math" w:cs="Arial"/>
                  <w:sz w:val="24"/>
                  <w:szCs w:val="24"/>
                </w:rPr>
                <m:t>Cena brutto badanej oferty</m:t>
              </m:r>
            </m:den>
          </m:f>
          <m:r>
            <w:rPr>
              <w:rFonts w:ascii="Cambria Math" w:hAnsi="Cambria Math" w:cs="Arial"/>
              <w:sz w:val="24"/>
              <w:szCs w:val="24"/>
            </w:rPr>
            <m:t xml:space="preserve"> x 100 pkt</m:t>
          </m:r>
        </m:oMath>
      </m:oMathPara>
    </w:p>
    <w:p w14:paraId="614C63DD" w14:textId="77777777" w:rsidR="00C44248" w:rsidRPr="00FD0782" w:rsidRDefault="00C44248" w:rsidP="00FD0782">
      <w:pPr>
        <w:spacing w:line="360" w:lineRule="auto"/>
        <w:ind w:left="633"/>
        <w:rPr>
          <w:rFonts w:ascii="Arial" w:hAnsi="Arial" w:cs="Arial"/>
          <w:sz w:val="24"/>
          <w:szCs w:val="24"/>
          <w:u w:val="single"/>
        </w:rPr>
      </w:pPr>
    </w:p>
    <w:p w14:paraId="4AA00514" w14:textId="5A0E9DDF" w:rsidR="00C44248" w:rsidRPr="00FD0782" w:rsidRDefault="00C44248" w:rsidP="00FD0782">
      <w:pPr>
        <w:spacing w:line="360" w:lineRule="auto"/>
        <w:ind w:left="633"/>
        <w:rPr>
          <w:rFonts w:ascii="Arial" w:hAnsi="Arial" w:cs="Arial"/>
          <w:sz w:val="24"/>
          <w:szCs w:val="24"/>
          <w:u w:val="single"/>
        </w:rPr>
      </w:pPr>
      <w:r w:rsidRPr="00FD0782">
        <w:rPr>
          <w:rFonts w:ascii="Arial" w:hAnsi="Arial" w:cs="Arial"/>
          <w:sz w:val="24"/>
          <w:szCs w:val="24"/>
          <w:u w:val="single"/>
        </w:rPr>
        <w:t xml:space="preserve">Maksymalna liczba punktów jaką może otrzymać Wykonawca za kryterium </w:t>
      </w:r>
      <w:r w:rsidRPr="00FD0782">
        <w:rPr>
          <w:rFonts w:ascii="Arial" w:hAnsi="Arial" w:cs="Arial"/>
          <w:b/>
          <w:bCs/>
          <w:sz w:val="24"/>
          <w:szCs w:val="24"/>
          <w:u w:val="single"/>
        </w:rPr>
        <w:t>„Cena”</w:t>
      </w:r>
      <w:r w:rsidRPr="00FD0782">
        <w:rPr>
          <w:rFonts w:ascii="Arial" w:hAnsi="Arial" w:cs="Arial"/>
          <w:sz w:val="24"/>
          <w:szCs w:val="24"/>
          <w:u w:val="single"/>
        </w:rPr>
        <w:t xml:space="preserve"> </w:t>
      </w:r>
      <w:r w:rsidR="00FE3A12" w:rsidRPr="00FD0782">
        <w:rPr>
          <w:rFonts w:ascii="Arial" w:hAnsi="Arial" w:cs="Arial"/>
          <w:b/>
          <w:bCs/>
          <w:sz w:val="24"/>
          <w:szCs w:val="24"/>
          <w:u w:val="single"/>
        </w:rPr>
        <w:t>(C)</w:t>
      </w:r>
      <w:r w:rsidR="00FE3A12" w:rsidRPr="00FD0782">
        <w:rPr>
          <w:rFonts w:ascii="Arial" w:hAnsi="Arial" w:cs="Arial"/>
          <w:sz w:val="24"/>
          <w:szCs w:val="24"/>
          <w:u w:val="single"/>
        </w:rPr>
        <w:t xml:space="preserve"> </w:t>
      </w:r>
      <w:r w:rsidRPr="00FD0782">
        <w:rPr>
          <w:rFonts w:ascii="Arial" w:hAnsi="Arial" w:cs="Arial"/>
          <w:sz w:val="24"/>
          <w:szCs w:val="24"/>
          <w:u w:val="single"/>
        </w:rPr>
        <w:t xml:space="preserve">-     </w:t>
      </w:r>
      <w:r w:rsidR="00D37474">
        <w:rPr>
          <w:rFonts w:ascii="Arial" w:hAnsi="Arial" w:cs="Arial"/>
          <w:sz w:val="24"/>
          <w:szCs w:val="24"/>
          <w:u w:val="single"/>
        </w:rPr>
        <w:t>10</w:t>
      </w:r>
      <w:r w:rsidR="00F26310" w:rsidRPr="00FD0782">
        <w:rPr>
          <w:rFonts w:ascii="Arial" w:hAnsi="Arial" w:cs="Arial"/>
          <w:sz w:val="24"/>
          <w:szCs w:val="24"/>
          <w:u w:val="single"/>
        </w:rPr>
        <w:t>0 pkt.</w:t>
      </w:r>
    </w:p>
    <w:p w14:paraId="77EFAA67" w14:textId="669A06E6" w:rsidR="00C44248" w:rsidRPr="00FD0782" w:rsidRDefault="00C44248" w:rsidP="00FD0782">
      <w:pPr>
        <w:pStyle w:val="Akapitzlist"/>
        <w:spacing w:after="0" w:line="360" w:lineRule="auto"/>
        <w:ind w:left="360"/>
        <w:rPr>
          <w:rFonts w:ascii="Arial" w:hAnsi="Arial" w:cs="Arial"/>
          <w:sz w:val="24"/>
          <w:szCs w:val="24"/>
        </w:rPr>
      </w:pPr>
      <w:r w:rsidRPr="00FD0782">
        <w:rPr>
          <w:rFonts w:ascii="Arial" w:hAnsi="Arial" w:cs="Arial"/>
          <w:sz w:val="24"/>
          <w:szCs w:val="24"/>
        </w:rPr>
        <w:t xml:space="preserve">Podstawą przyznania punktów w kryterium </w:t>
      </w:r>
      <w:r w:rsidRPr="00FD0782">
        <w:rPr>
          <w:rFonts w:ascii="Arial" w:hAnsi="Arial" w:cs="Arial"/>
          <w:b/>
          <w:bCs/>
          <w:sz w:val="24"/>
          <w:szCs w:val="24"/>
        </w:rPr>
        <w:t xml:space="preserve">„Cena” </w:t>
      </w:r>
      <w:r w:rsidR="00FE3A12" w:rsidRPr="00FD0782">
        <w:rPr>
          <w:rFonts w:ascii="Arial" w:hAnsi="Arial" w:cs="Arial"/>
          <w:b/>
          <w:bCs/>
          <w:sz w:val="24"/>
          <w:szCs w:val="24"/>
        </w:rPr>
        <w:t xml:space="preserve">(C) </w:t>
      </w:r>
      <w:r w:rsidRPr="00FD0782">
        <w:rPr>
          <w:rFonts w:ascii="Arial" w:hAnsi="Arial" w:cs="Arial"/>
          <w:sz w:val="24"/>
          <w:szCs w:val="24"/>
        </w:rPr>
        <w:t xml:space="preserve">będzie cena brutto podana przez Wykonawcę w „Formularzu ofertowym” stanowiącym załącznik do SWZ. </w:t>
      </w:r>
    </w:p>
    <w:p w14:paraId="1BE1A8D0" w14:textId="77777777" w:rsidR="004F7786" w:rsidRPr="00FD0782" w:rsidRDefault="004F7786" w:rsidP="00FD0782">
      <w:pPr>
        <w:pStyle w:val="Akapitzlist"/>
        <w:spacing w:after="0" w:line="360" w:lineRule="auto"/>
        <w:ind w:left="426"/>
        <w:rPr>
          <w:rFonts w:ascii="Arial" w:hAnsi="Arial" w:cs="Arial"/>
          <w:sz w:val="24"/>
          <w:szCs w:val="24"/>
        </w:rPr>
      </w:pPr>
    </w:p>
    <w:p w14:paraId="6B583A4F" w14:textId="4BC151E9" w:rsidR="00C44248" w:rsidRPr="00FD0782" w:rsidRDefault="00C44248" w:rsidP="00FD0782">
      <w:pPr>
        <w:pStyle w:val="Akapitzlist"/>
        <w:spacing w:after="0" w:line="360" w:lineRule="auto"/>
        <w:ind w:left="426"/>
        <w:rPr>
          <w:rFonts w:ascii="Arial" w:hAnsi="Arial" w:cs="Arial"/>
          <w:sz w:val="24"/>
          <w:szCs w:val="24"/>
        </w:rPr>
      </w:pPr>
      <w:r w:rsidRPr="00FD0782">
        <w:rPr>
          <w:rFonts w:ascii="Arial" w:hAnsi="Arial" w:cs="Arial"/>
          <w:sz w:val="24"/>
          <w:szCs w:val="24"/>
        </w:rPr>
        <w:t xml:space="preserve">Za ofertę najkorzystniejszą, zostanie </w:t>
      </w:r>
      <w:r w:rsidR="008F6522" w:rsidRPr="00FD0782">
        <w:rPr>
          <w:rFonts w:ascii="Arial" w:hAnsi="Arial" w:cs="Arial"/>
          <w:sz w:val="24"/>
          <w:szCs w:val="24"/>
        </w:rPr>
        <w:t>uznana</w:t>
      </w:r>
      <w:r w:rsidRPr="00FD0782">
        <w:rPr>
          <w:rFonts w:ascii="Arial" w:hAnsi="Arial" w:cs="Arial"/>
          <w:sz w:val="24"/>
          <w:szCs w:val="24"/>
        </w:rPr>
        <w:t xml:space="preserve"> ta oferta, która nie podlega odrzuceniu i spełnia wszystkie wymagania określone w niniejszej SWZ oraz uzyska największą sumę przyznanych punktów w oparciu o kryteria oceny ofert. Pozostałe oferty zostaną sklasyfikowane zgodnie z ilością uzyskanych punktów. Wyliczenie punktów zostanie dokonane z dokładnością do dwóch miejsc po przecinku, zgodnie z zasadami arytmetyki. </w:t>
      </w:r>
    </w:p>
    <w:p w14:paraId="5FEBD782" w14:textId="77777777" w:rsidR="00C44248" w:rsidRPr="00FD0782" w:rsidRDefault="00C44248" w:rsidP="00522CBC">
      <w:pPr>
        <w:pStyle w:val="Akapitzlist"/>
        <w:numPr>
          <w:ilvl w:val="0"/>
          <w:numId w:val="10"/>
        </w:numPr>
        <w:spacing w:after="0" w:line="360" w:lineRule="auto"/>
        <w:ind w:left="426"/>
        <w:rPr>
          <w:rFonts w:ascii="Arial" w:hAnsi="Arial" w:cs="Arial"/>
          <w:sz w:val="24"/>
          <w:szCs w:val="24"/>
        </w:rPr>
      </w:pPr>
      <w:r w:rsidRPr="00FD0782">
        <w:rPr>
          <w:rFonts w:ascii="Arial" w:hAnsi="Arial" w:cs="Arial"/>
          <w:sz w:val="24"/>
          <w:szCs w:val="24"/>
        </w:rPr>
        <w:t xml:space="preserve">W toku badania i oceny ofert Zamawiający może żądać od Wykonawców wyjaśnień dotyczących treści złożonych ofert lub innych składanych dokumentów i oświadczeń. Wykonawcy są zobowiązani do przedstawienia wyjaśnień w terminie wskazanym przez Zamawiającego. </w:t>
      </w:r>
    </w:p>
    <w:p w14:paraId="7DCB5531" w14:textId="77777777" w:rsidR="00D37474" w:rsidRDefault="00C44248" w:rsidP="00522CBC">
      <w:pPr>
        <w:pStyle w:val="Akapitzlist"/>
        <w:numPr>
          <w:ilvl w:val="0"/>
          <w:numId w:val="10"/>
        </w:numPr>
        <w:spacing w:after="0" w:line="360" w:lineRule="auto"/>
        <w:ind w:left="426"/>
        <w:rPr>
          <w:rFonts w:ascii="Arial" w:hAnsi="Arial" w:cs="Arial"/>
          <w:sz w:val="24"/>
          <w:szCs w:val="24"/>
        </w:rPr>
      </w:pPr>
      <w:r w:rsidRPr="00FD0782">
        <w:rPr>
          <w:rFonts w:ascii="Arial" w:hAnsi="Arial" w:cs="Arial"/>
          <w:sz w:val="24"/>
          <w:szCs w:val="24"/>
        </w:rPr>
        <w:lastRenderedPageBreak/>
        <w:t>Niedopuszczalne jest prowadzenie między Zamawiającym a Wykonawcą negocjacji dotyczących złożonej oferty oraz dokonywanie jakiejkolwiek zmiany w jej treści, z uwzględnieniem art. 187 ustawy Pzp oraz ust. 7 niniejszego Rozdziału SWZ.</w:t>
      </w:r>
    </w:p>
    <w:p w14:paraId="75B791A1" w14:textId="0244E020" w:rsidR="00C44248" w:rsidRPr="00FD0782" w:rsidRDefault="00C44248" w:rsidP="00522CBC">
      <w:pPr>
        <w:pStyle w:val="Akapitzlist"/>
        <w:numPr>
          <w:ilvl w:val="0"/>
          <w:numId w:val="10"/>
        </w:numPr>
        <w:spacing w:after="0" w:line="360" w:lineRule="auto"/>
        <w:ind w:left="426"/>
        <w:rPr>
          <w:rFonts w:ascii="Arial" w:hAnsi="Arial" w:cs="Arial"/>
          <w:sz w:val="24"/>
          <w:szCs w:val="24"/>
        </w:rPr>
      </w:pPr>
      <w:r w:rsidRPr="00FD0782">
        <w:rPr>
          <w:rFonts w:ascii="Arial" w:hAnsi="Arial" w:cs="Arial"/>
          <w:sz w:val="24"/>
          <w:szCs w:val="24"/>
        </w:rPr>
        <w:t xml:space="preserve">Zamawiający poprawia w ofercie: </w:t>
      </w:r>
    </w:p>
    <w:p w14:paraId="1E5AD3E9" w14:textId="4BB6AEBD" w:rsidR="00C44248" w:rsidRPr="00FD0782" w:rsidRDefault="00D37474" w:rsidP="00FD0782">
      <w:pPr>
        <w:pStyle w:val="Akapitzlist"/>
        <w:spacing w:after="0" w:line="360" w:lineRule="auto"/>
        <w:ind w:left="426"/>
        <w:rPr>
          <w:rFonts w:ascii="Arial" w:hAnsi="Arial" w:cs="Arial"/>
          <w:sz w:val="24"/>
          <w:szCs w:val="24"/>
        </w:rPr>
      </w:pPr>
      <w:r>
        <w:rPr>
          <w:rFonts w:ascii="Arial" w:hAnsi="Arial" w:cs="Arial"/>
          <w:sz w:val="24"/>
          <w:szCs w:val="24"/>
        </w:rPr>
        <w:t>5</w:t>
      </w:r>
      <w:r w:rsidR="00C44248" w:rsidRPr="00FD0782">
        <w:rPr>
          <w:rFonts w:ascii="Arial" w:hAnsi="Arial" w:cs="Arial"/>
          <w:sz w:val="24"/>
          <w:szCs w:val="24"/>
        </w:rPr>
        <w:t xml:space="preserve">.1 oczywiste omyłki pisarskie, </w:t>
      </w:r>
    </w:p>
    <w:p w14:paraId="1D806664" w14:textId="3947F140" w:rsidR="00C44248" w:rsidRPr="00FD0782" w:rsidRDefault="00D37474" w:rsidP="00FD0782">
      <w:pPr>
        <w:pStyle w:val="Akapitzlist"/>
        <w:spacing w:after="0" w:line="360" w:lineRule="auto"/>
        <w:ind w:left="426"/>
        <w:rPr>
          <w:rFonts w:ascii="Arial" w:hAnsi="Arial" w:cs="Arial"/>
          <w:sz w:val="24"/>
          <w:szCs w:val="24"/>
        </w:rPr>
      </w:pPr>
      <w:r>
        <w:rPr>
          <w:rFonts w:ascii="Arial" w:hAnsi="Arial" w:cs="Arial"/>
          <w:sz w:val="24"/>
          <w:szCs w:val="24"/>
        </w:rPr>
        <w:t>5</w:t>
      </w:r>
      <w:r w:rsidR="00C44248" w:rsidRPr="00FD0782">
        <w:rPr>
          <w:rFonts w:ascii="Arial" w:hAnsi="Arial" w:cs="Arial"/>
          <w:sz w:val="24"/>
          <w:szCs w:val="24"/>
        </w:rPr>
        <w:t xml:space="preserve">.2 oczywiste omyłki rachunkowe, z uwzględnieniem konsekwencji rachunkowych dokonanych poprawek, </w:t>
      </w:r>
    </w:p>
    <w:p w14:paraId="1B8F0F68" w14:textId="1FF54A0A" w:rsidR="00D37474" w:rsidRDefault="00D37474" w:rsidP="00D37474">
      <w:pPr>
        <w:pStyle w:val="Akapitzlist"/>
        <w:numPr>
          <w:ilvl w:val="1"/>
          <w:numId w:val="24"/>
        </w:numPr>
        <w:spacing w:after="0" w:line="360" w:lineRule="auto"/>
        <w:rPr>
          <w:rFonts w:ascii="Arial" w:hAnsi="Arial" w:cs="Arial"/>
          <w:sz w:val="24"/>
          <w:szCs w:val="24"/>
        </w:rPr>
      </w:pPr>
      <w:r>
        <w:rPr>
          <w:rFonts w:ascii="Arial" w:hAnsi="Arial" w:cs="Arial"/>
          <w:sz w:val="24"/>
          <w:szCs w:val="24"/>
        </w:rPr>
        <w:t xml:space="preserve"> </w:t>
      </w:r>
      <w:r w:rsidR="00C44248" w:rsidRPr="00FD0782">
        <w:rPr>
          <w:rFonts w:ascii="Arial" w:hAnsi="Arial" w:cs="Arial"/>
          <w:sz w:val="24"/>
          <w:szCs w:val="24"/>
        </w:rPr>
        <w:t xml:space="preserve">inne omyłki polegające na niezgodności oferty z dokumentami zamówienia, niepowodujące istotnych zmian w treści oferty - niezwłocznie zawiadamiając o tym Wykonawcę, którego oferta została poprawiona. </w:t>
      </w:r>
    </w:p>
    <w:p w14:paraId="1BDFB7BD" w14:textId="77777777" w:rsidR="00D37474" w:rsidRDefault="00C44248" w:rsidP="00D37474">
      <w:pPr>
        <w:pStyle w:val="Akapitzlist"/>
        <w:numPr>
          <w:ilvl w:val="0"/>
          <w:numId w:val="24"/>
        </w:numPr>
        <w:spacing w:after="0" w:line="360" w:lineRule="auto"/>
        <w:ind w:left="426" w:hanging="284"/>
        <w:rPr>
          <w:rFonts w:ascii="Arial" w:hAnsi="Arial" w:cs="Arial"/>
          <w:sz w:val="24"/>
          <w:szCs w:val="24"/>
        </w:rPr>
      </w:pPr>
      <w:r w:rsidRPr="00D37474">
        <w:rPr>
          <w:rFonts w:ascii="Arial" w:hAnsi="Arial" w:cs="Arial"/>
          <w:sz w:val="24"/>
          <w:szCs w:val="24"/>
        </w:rPr>
        <w:t xml:space="preserve">W </w:t>
      </w:r>
      <w:r w:rsidR="00D37474">
        <w:rPr>
          <w:rFonts w:ascii="Arial" w:hAnsi="Arial" w:cs="Arial"/>
          <w:sz w:val="24"/>
          <w:szCs w:val="24"/>
        </w:rPr>
        <w:t>przypadku, o którym mowa w pkt 5</w:t>
      </w:r>
      <w:r w:rsidRPr="00D37474">
        <w:rPr>
          <w:rFonts w:ascii="Arial" w:hAnsi="Arial" w:cs="Arial"/>
          <w:sz w:val="24"/>
          <w:szCs w:val="24"/>
        </w:rPr>
        <w:t xml:space="preserve">.3 Zamawiający wyznacza Wykonawcy </w:t>
      </w:r>
      <w:r w:rsidR="000048C9" w:rsidRPr="00D37474">
        <w:rPr>
          <w:rFonts w:ascii="Arial" w:hAnsi="Arial" w:cs="Arial"/>
          <w:sz w:val="24"/>
          <w:szCs w:val="24"/>
        </w:rPr>
        <w:t>odpowiedni termin</w:t>
      </w:r>
      <w:r w:rsidRPr="00D37474">
        <w:rPr>
          <w:rFonts w:ascii="Arial" w:hAnsi="Arial" w:cs="Arial"/>
          <w:sz w:val="24"/>
          <w:szCs w:val="24"/>
        </w:rPr>
        <w:t xml:space="preserve"> na wyrażenie zgody na poprawienie w ofercie omyłki lub zakwestionowanie jej poprawienia. Brak odpowiedzi w wyznaczonym terminie uznaje się za wyrażenie zgody na poprawienie omyłki. </w:t>
      </w:r>
    </w:p>
    <w:p w14:paraId="7B7C8656" w14:textId="709898F6" w:rsidR="0007615A" w:rsidRPr="00D37474" w:rsidRDefault="00C44248" w:rsidP="00D37474">
      <w:pPr>
        <w:pStyle w:val="Akapitzlist"/>
        <w:numPr>
          <w:ilvl w:val="0"/>
          <w:numId w:val="24"/>
        </w:numPr>
        <w:spacing w:after="0" w:line="360" w:lineRule="auto"/>
        <w:ind w:left="426" w:hanging="284"/>
        <w:rPr>
          <w:rFonts w:ascii="Arial" w:hAnsi="Arial" w:cs="Arial"/>
          <w:sz w:val="24"/>
          <w:szCs w:val="24"/>
        </w:rPr>
      </w:pPr>
      <w:r w:rsidRPr="00D37474">
        <w:rPr>
          <w:rFonts w:ascii="Arial" w:hAnsi="Arial" w:cs="Arial"/>
          <w:sz w:val="24"/>
          <w:szCs w:val="24"/>
        </w:rPr>
        <w:t>Zamawiający odrzuca ofertę w przypadkach wymienionych w art. 226 ustawy Pzp.</w:t>
      </w:r>
    </w:p>
    <w:p w14:paraId="2DC98969" w14:textId="77777777" w:rsidR="00FD0782" w:rsidRPr="00965D80" w:rsidRDefault="00FD0782"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Informacje o formalnościach, jakie muszą zostać dopełnione po wyborze oferty w celu zawarcia umowy w sprawie zamówienia publicznego</w:t>
      </w:r>
    </w:p>
    <w:p w14:paraId="396B8194" w14:textId="77777777" w:rsidR="00736850" w:rsidRPr="00FD0782" w:rsidRDefault="00736850" w:rsidP="00FD0782">
      <w:pPr>
        <w:pStyle w:val="Tretekstu"/>
        <w:numPr>
          <w:ilvl w:val="6"/>
          <w:numId w:val="4"/>
        </w:numPr>
        <w:spacing w:after="0" w:line="360" w:lineRule="auto"/>
        <w:ind w:left="426" w:hanging="426"/>
        <w:jc w:val="left"/>
        <w:rPr>
          <w:rFonts w:ascii="Arial" w:hAnsi="Arial" w:cs="Arial"/>
          <w:b/>
        </w:rPr>
      </w:pPr>
      <w:r w:rsidRPr="00FD0782">
        <w:rPr>
          <w:rFonts w:ascii="Arial" w:hAnsi="Arial" w:cs="Arial"/>
        </w:rPr>
        <w:t>Po wyborze najkorzystniejszej oferty Zamawiający niezwłocznie zawiadomi wszystkich Wykonawców biorących udział w postępowaniu o zamówienie publiczne o jego wynikach.</w:t>
      </w:r>
    </w:p>
    <w:p w14:paraId="6C56E1D4" w14:textId="77777777" w:rsidR="00736850" w:rsidRPr="00FD0782" w:rsidRDefault="00736850" w:rsidP="00FD0782">
      <w:pPr>
        <w:pStyle w:val="Tretekstu"/>
        <w:numPr>
          <w:ilvl w:val="6"/>
          <w:numId w:val="4"/>
        </w:numPr>
        <w:spacing w:after="0" w:line="360" w:lineRule="auto"/>
        <w:ind w:left="426" w:hanging="426"/>
        <w:jc w:val="left"/>
        <w:rPr>
          <w:rFonts w:ascii="Arial" w:hAnsi="Arial" w:cs="Arial"/>
        </w:rPr>
      </w:pPr>
      <w:r w:rsidRPr="00FD0782">
        <w:rPr>
          <w:rFonts w:ascii="Arial" w:hAnsi="Arial" w:cs="Arial"/>
        </w:rPr>
        <w:t>Zamawiający zawiadomi Wykonawcę, którego oferta została wybrana o terminie i miejscu zawarcia umowy.</w:t>
      </w:r>
      <w:r w:rsidRPr="00FD0782">
        <w:rPr>
          <w:rFonts w:ascii="Arial" w:hAnsi="Arial" w:cs="Arial"/>
          <w:color w:val="FF0000"/>
        </w:rPr>
        <w:t xml:space="preserve"> </w:t>
      </w:r>
    </w:p>
    <w:p w14:paraId="5C2284C4" w14:textId="58443622" w:rsidR="00736850" w:rsidRPr="00FD0782" w:rsidRDefault="00736850" w:rsidP="00FD0782">
      <w:pPr>
        <w:pStyle w:val="Tretekstu"/>
        <w:numPr>
          <w:ilvl w:val="6"/>
          <w:numId w:val="4"/>
        </w:numPr>
        <w:shd w:val="clear" w:color="auto" w:fill="FFFFFF" w:themeFill="background1"/>
        <w:spacing w:after="0" w:line="360" w:lineRule="auto"/>
        <w:ind w:left="426" w:hanging="426"/>
        <w:jc w:val="left"/>
        <w:rPr>
          <w:rFonts w:ascii="Arial" w:hAnsi="Arial" w:cs="Arial"/>
        </w:rPr>
      </w:pPr>
      <w:r w:rsidRPr="00FD0782">
        <w:rPr>
          <w:rFonts w:ascii="Arial" w:hAnsi="Arial" w:cs="Arial"/>
        </w:rPr>
        <w:t xml:space="preserve">Wykonawca, którego </w:t>
      </w:r>
      <w:r w:rsidR="000048C9" w:rsidRPr="00FD0782">
        <w:rPr>
          <w:rFonts w:ascii="Arial" w:hAnsi="Arial" w:cs="Arial"/>
        </w:rPr>
        <w:t>oferta zostanie</w:t>
      </w:r>
      <w:r w:rsidRPr="00FD0782">
        <w:rPr>
          <w:rFonts w:ascii="Arial" w:hAnsi="Arial" w:cs="Arial"/>
        </w:rPr>
        <w:t xml:space="preserve"> uznana za najkorzystniejszą, przed podpisaniem </w:t>
      </w:r>
      <w:r w:rsidR="000048C9" w:rsidRPr="00FD0782">
        <w:rPr>
          <w:rFonts w:ascii="Arial" w:hAnsi="Arial" w:cs="Arial"/>
        </w:rPr>
        <w:t>umowy, w</w:t>
      </w:r>
      <w:r w:rsidRPr="00FD0782">
        <w:rPr>
          <w:rFonts w:ascii="Arial" w:hAnsi="Arial" w:cs="Arial"/>
        </w:rPr>
        <w:t xml:space="preserve"> terminie wyznaczonym przez Zamawiającego, zobowiązany będzie złożyć Zamawiającemu:</w:t>
      </w:r>
    </w:p>
    <w:p w14:paraId="334C2BB2" w14:textId="77777777" w:rsidR="00736850" w:rsidRPr="00FD0782" w:rsidRDefault="00736850" w:rsidP="00522CBC">
      <w:pPr>
        <w:pStyle w:val="Tretekstu"/>
        <w:numPr>
          <w:ilvl w:val="0"/>
          <w:numId w:val="22"/>
        </w:numPr>
        <w:shd w:val="clear" w:color="auto" w:fill="FFFFFF" w:themeFill="background1"/>
        <w:spacing w:after="0" w:line="360" w:lineRule="auto"/>
        <w:jc w:val="left"/>
        <w:rPr>
          <w:rFonts w:ascii="Arial" w:hAnsi="Arial" w:cs="Arial"/>
        </w:rPr>
      </w:pPr>
      <w:r w:rsidRPr="00FD0782">
        <w:rPr>
          <w:rFonts w:ascii="Arial" w:hAnsi="Arial" w:cs="Arial"/>
        </w:rPr>
        <w:t>w przypadku Wykonawców wspólnie ubiegających się o udzielenie zamówienia, Zamawiający będzie wymagał przed zawarciem umowy przedłożenia kopii umowy regulującej zasady ich współpracy, współdziałania i odpowiedzialności;</w:t>
      </w:r>
    </w:p>
    <w:p w14:paraId="0C351300" w14:textId="77777777" w:rsidR="00736850" w:rsidRPr="00FD0782" w:rsidRDefault="00736850" w:rsidP="00522CBC">
      <w:pPr>
        <w:pStyle w:val="Tretekstu"/>
        <w:numPr>
          <w:ilvl w:val="0"/>
          <w:numId w:val="22"/>
        </w:numPr>
        <w:shd w:val="clear" w:color="auto" w:fill="FFFFFF" w:themeFill="background1"/>
        <w:tabs>
          <w:tab w:val="left" w:pos="5921"/>
        </w:tabs>
        <w:spacing w:after="0" w:line="360" w:lineRule="auto"/>
        <w:jc w:val="left"/>
        <w:rPr>
          <w:rFonts w:ascii="Arial" w:hAnsi="Arial" w:cs="Arial"/>
        </w:rPr>
      </w:pPr>
      <w:r w:rsidRPr="00FD0782">
        <w:rPr>
          <w:rFonts w:ascii="Arial" w:hAnsi="Arial" w:cs="Arial"/>
        </w:rPr>
        <w:t>w przypadku, gdy umowę ma podpisać inna osoba niż umocowana w dokumencie rejestrowym Wykonawcy, dokument potwierdzający, że umowę zawrze osoba umocowana do reprezentowania Wykonawcy.</w:t>
      </w:r>
    </w:p>
    <w:p w14:paraId="51697836" w14:textId="1F695B82" w:rsidR="0007615A" w:rsidRPr="00FD0782" w:rsidRDefault="00736850" w:rsidP="00FD0782">
      <w:pPr>
        <w:pStyle w:val="Tretekstu"/>
        <w:numPr>
          <w:ilvl w:val="6"/>
          <w:numId w:val="4"/>
        </w:numPr>
        <w:shd w:val="clear" w:color="auto" w:fill="FFFFFF" w:themeFill="background1"/>
        <w:tabs>
          <w:tab w:val="left" w:pos="5921"/>
        </w:tabs>
        <w:spacing w:after="0" w:line="360" w:lineRule="auto"/>
        <w:ind w:left="426"/>
        <w:jc w:val="left"/>
        <w:rPr>
          <w:rFonts w:ascii="Arial" w:hAnsi="Arial" w:cs="Arial"/>
        </w:rPr>
      </w:pPr>
      <w:r w:rsidRPr="00FD0782">
        <w:rPr>
          <w:rFonts w:ascii="Arial" w:hAnsi="Arial" w:cs="Arial"/>
        </w:rPr>
        <w:lastRenderedPageBreak/>
        <w:t>Niedopełnienie powyższych formalności przez wybranego Wykonawcę będzie potraktowane przez Zamawiającego jako niemożność zawarcia umowy w sprawie zamówienia publicznego z przyczyn leżących po stronie Wykonawcy.</w:t>
      </w:r>
    </w:p>
    <w:p w14:paraId="13E47072" w14:textId="77777777" w:rsidR="00FD0782" w:rsidRPr="00965D80" w:rsidRDefault="00FD0782"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Pouczenie o środkach ochrony prawnej przysługujących wykonawcy</w:t>
      </w:r>
    </w:p>
    <w:p w14:paraId="72C50C6D" w14:textId="03D3EE90" w:rsidR="00AB28AE" w:rsidRPr="00FD0782" w:rsidRDefault="00FD0782" w:rsidP="00FD0782">
      <w:pPr>
        <w:pStyle w:val="Akapitzlist"/>
        <w:spacing w:after="0" w:line="360" w:lineRule="auto"/>
        <w:ind w:left="360"/>
        <w:rPr>
          <w:rFonts w:ascii="Arial" w:hAnsi="Arial" w:cs="Arial"/>
          <w:sz w:val="24"/>
          <w:szCs w:val="24"/>
        </w:rPr>
      </w:pPr>
      <w:r w:rsidRPr="00FD0782">
        <w:rPr>
          <w:rFonts w:ascii="Arial" w:hAnsi="Arial" w:cs="Arial"/>
          <w:sz w:val="24"/>
          <w:szCs w:val="24"/>
        </w:rPr>
        <w:t xml:space="preserve">W prowadzonym postepowaniu mają zastosowanie środki ochrony prawnej określone w ustawie w Dziale IX Środki Ochrony Prawnej. </w:t>
      </w:r>
    </w:p>
    <w:p w14:paraId="15C67142" w14:textId="77777777" w:rsidR="00FD0782" w:rsidRPr="00965D80" w:rsidRDefault="00FD0782"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Informacja o warunkach udziału w postępowaniu</w:t>
      </w:r>
    </w:p>
    <w:p w14:paraId="5A17F663" w14:textId="665E6200" w:rsidR="00AB28AE" w:rsidRPr="00FD0782" w:rsidRDefault="00FD0782" w:rsidP="00FD0782">
      <w:pPr>
        <w:pStyle w:val="Akapitzlist"/>
        <w:spacing w:after="0" w:line="360" w:lineRule="auto"/>
        <w:ind w:left="360"/>
        <w:rPr>
          <w:rFonts w:ascii="Arial" w:hAnsi="Arial" w:cs="Arial"/>
          <w:bCs/>
          <w:sz w:val="24"/>
          <w:szCs w:val="24"/>
        </w:rPr>
      </w:pPr>
      <w:r w:rsidRPr="00FD0782">
        <w:rPr>
          <w:rFonts w:ascii="Arial" w:hAnsi="Arial" w:cs="Arial"/>
          <w:bCs/>
          <w:sz w:val="24"/>
          <w:szCs w:val="24"/>
        </w:rPr>
        <w:t>O udzielenie zamówienia mogą ubiegać się Wykonawcy, którzy nie podlegają wykluczeniu i spełniają warunki udziału w postępowaniu.</w:t>
      </w:r>
    </w:p>
    <w:p w14:paraId="227AE5A6" w14:textId="77777777" w:rsidR="007F5E11" w:rsidRPr="00965D80" w:rsidRDefault="007F5E11"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Informacja o podmiotowych środkach dowodowych</w:t>
      </w:r>
    </w:p>
    <w:p w14:paraId="515D5708" w14:textId="77777777" w:rsidR="007F5E11" w:rsidRPr="00164C76" w:rsidRDefault="007F5E11" w:rsidP="007F5E11">
      <w:pPr>
        <w:pStyle w:val="Akapitzlist"/>
        <w:numPr>
          <w:ilvl w:val="0"/>
          <w:numId w:val="1"/>
        </w:numPr>
        <w:spacing w:after="0" w:line="360" w:lineRule="auto"/>
        <w:ind w:left="426" w:hanging="426"/>
        <w:rPr>
          <w:rFonts w:ascii="Arial" w:hAnsi="Arial" w:cs="Arial"/>
          <w:sz w:val="24"/>
          <w:szCs w:val="24"/>
        </w:rPr>
      </w:pPr>
      <w:r w:rsidRPr="00164C76">
        <w:rPr>
          <w:rFonts w:ascii="Arial" w:hAnsi="Arial" w:cs="Arial"/>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04E0A9EC" w14:textId="77777777" w:rsidR="007F5E11" w:rsidRPr="00164C76" w:rsidRDefault="007F5E11" w:rsidP="00522CBC">
      <w:pPr>
        <w:pStyle w:val="Akapitzlist"/>
        <w:widowControl w:val="0"/>
        <w:numPr>
          <w:ilvl w:val="0"/>
          <w:numId w:val="5"/>
        </w:numPr>
        <w:tabs>
          <w:tab w:val="left" w:pos="851"/>
        </w:tabs>
        <w:autoSpaceDE w:val="0"/>
        <w:autoSpaceDN w:val="0"/>
        <w:adjustRightInd w:val="0"/>
        <w:spacing w:after="0" w:line="360" w:lineRule="auto"/>
        <w:ind w:left="851" w:hanging="426"/>
        <w:contextualSpacing w:val="0"/>
        <w:rPr>
          <w:rFonts w:ascii="Arial" w:hAnsi="Arial" w:cs="Arial"/>
          <w:sz w:val="24"/>
          <w:szCs w:val="24"/>
        </w:rPr>
      </w:pPr>
      <w:r w:rsidRPr="00164C76">
        <w:rPr>
          <w:rFonts w:ascii="Arial" w:hAnsi="Arial" w:cs="Arial"/>
          <w:sz w:val="24"/>
          <w:szCs w:val="24"/>
        </w:rPr>
        <w:t>oświadczenie Wykonawcy – załącznik nr 5 do SWZ, w zakresie art. 108 ust. 1 pkt 5 Ustawy, o braku przynależności do tej samej grupy kapitałowej w rozumieniu ustawy z dnia 16 lutego 2007r. o ochronie konkurencji i konsumentów (t.j. Dz. U. z 2024, poz. 1616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39E3784F" w14:textId="77777777" w:rsidR="007F5E11" w:rsidRPr="00164C76" w:rsidRDefault="007F5E11" w:rsidP="007F5E11">
      <w:pPr>
        <w:pStyle w:val="Akapitzlist"/>
        <w:widowControl w:val="0"/>
        <w:tabs>
          <w:tab w:val="left" w:pos="851"/>
        </w:tabs>
        <w:autoSpaceDE w:val="0"/>
        <w:autoSpaceDN w:val="0"/>
        <w:adjustRightInd w:val="0"/>
        <w:spacing w:after="0" w:line="360" w:lineRule="auto"/>
        <w:ind w:left="851"/>
        <w:contextualSpacing w:val="0"/>
        <w:rPr>
          <w:rFonts w:ascii="Arial" w:hAnsi="Arial" w:cs="Arial"/>
          <w:sz w:val="24"/>
          <w:szCs w:val="24"/>
        </w:rPr>
      </w:pPr>
      <w:r w:rsidRPr="00164C76">
        <w:rPr>
          <w:rFonts w:ascii="Arial" w:hAnsi="Arial" w:cs="Arial"/>
          <w:sz w:val="24"/>
          <w:szCs w:val="24"/>
        </w:rPr>
        <w:t>W przypadku wspólnego ubiegania się o zamówienie przez Wykonawców, oświadczenie, o którym mowa w pkt 1, składa każdy z Wykonawców wspólnie ubiegających się o zamówienie.</w:t>
      </w:r>
    </w:p>
    <w:p w14:paraId="0B14E1CF" w14:textId="27043A69" w:rsidR="00AB28AE" w:rsidRPr="007F5E11" w:rsidRDefault="007F5E11" w:rsidP="007F5E11">
      <w:pPr>
        <w:pStyle w:val="Akapitzlist"/>
        <w:numPr>
          <w:ilvl w:val="0"/>
          <w:numId w:val="1"/>
        </w:numPr>
        <w:spacing w:after="0" w:line="360" w:lineRule="auto"/>
        <w:ind w:left="426" w:hanging="426"/>
        <w:rPr>
          <w:rFonts w:ascii="Arial" w:hAnsi="Arial" w:cs="Arial"/>
          <w:sz w:val="24"/>
          <w:szCs w:val="24"/>
        </w:rPr>
      </w:pPr>
      <w:r w:rsidRPr="00164C76">
        <w:rPr>
          <w:rFonts w:ascii="Arial" w:hAnsi="Arial" w:cs="Arial"/>
          <w:sz w:val="24"/>
          <w:szCs w:val="24"/>
        </w:rPr>
        <w:t>Wykonawca może korzystać z zasobów innych podmiotów w celu potwierdzenia spełniania warunków udziału w postępowaniu.</w:t>
      </w:r>
    </w:p>
    <w:bookmarkEnd w:id="0"/>
    <w:p w14:paraId="0571A0A7" w14:textId="77777777" w:rsidR="007F5E11" w:rsidRPr="00965D80" w:rsidRDefault="007F5E11" w:rsidP="00522CBC">
      <w:pPr>
        <w:pStyle w:val="Nagwek1"/>
        <w:keepLines/>
        <w:widowControl/>
        <w:numPr>
          <w:ilvl w:val="0"/>
          <w:numId w:val="28"/>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lastRenderedPageBreak/>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Pr>
          <w:rFonts w:ascii="Arial" w:hAnsi="Arial" w:cs="Arial"/>
          <w:sz w:val="24"/>
          <w:szCs w:val="24"/>
        </w:rPr>
        <w:t> </w:t>
      </w:r>
      <w:r w:rsidRPr="00965D80">
        <w:rPr>
          <w:rFonts w:ascii="Arial" w:hAnsi="Arial" w:cs="Arial"/>
          <w:sz w:val="24"/>
          <w:szCs w:val="24"/>
        </w:rPr>
        <w:t>ochronie danych) (Dz. Urz. UE L 119 z 04.05.2016, str. 1), zwane dalej „rozporządzeniem 2016/679”</w:t>
      </w:r>
    </w:p>
    <w:p w14:paraId="7A0F571A" w14:textId="77777777" w:rsidR="00A37E2C" w:rsidRDefault="00A37E2C" w:rsidP="00A37E2C">
      <w:pPr>
        <w:spacing w:line="360" w:lineRule="auto"/>
        <w:rPr>
          <w:rFonts w:ascii="Arial" w:hAnsi="Arial" w:cs="Arial"/>
          <w:sz w:val="24"/>
          <w:szCs w:val="24"/>
        </w:rPr>
      </w:pPr>
      <w:r>
        <w:rPr>
          <w:rFonts w:ascii="Arial" w:hAnsi="Arial" w:cs="Arial"/>
          <w:sz w:val="24"/>
          <w:szCs w:val="24"/>
        </w:rPr>
        <w:t>Zgodnie z art. 13 rozporządzenia PEiR (UE) nr 2016/679 z 27.04.2016 r. w sprawie ochrony osób fizycznych w związku z przetwarzaniem danych osobowych i w sprawie swobodnego przepływu takich danych oraz uchylenia dyrektywy 95/46/WE (ogólne rozporządzenie o ochronie danych) (Dz.Urz. UE. L. z 2016 r. Nr 119, s. 1, ze zm.) – dalej RODO, informujemy, że:</w:t>
      </w:r>
    </w:p>
    <w:p w14:paraId="398D6E11" w14:textId="77777777" w:rsidR="00A37E2C" w:rsidRDefault="00A37E2C" w:rsidP="00A37E2C">
      <w:pPr>
        <w:numPr>
          <w:ilvl w:val="0"/>
          <w:numId w:val="31"/>
        </w:numPr>
        <w:spacing w:line="240" w:lineRule="auto"/>
        <w:rPr>
          <w:rFonts w:ascii="Arial" w:hAnsi="Arial" w:cs="Arial"/>
          <w:b/>
          <w:bCs/>
          <w:sz w:val="24"/>
          <w:szCs w:val="24"/>
        </w:rPr>
      </w:pPr>
      <w:r>
        <w:rPr>
          <w:rFonts w:ascii="Arial" w:hAnsi="Arial" w:cs="Arial"/>
          <w:b/>
          <w:bCs/>
          <w:sz w:val="24"/>
          <w:szCs w:val="24"/>
        </w:rPr>
        <w:t xml:space="preserve">Administrator danych osobowych </w:t>
      </w:r>
    </w:p>
    <w:p w14:paraId="01C45221" w14:textId="77777777" w:rsidR="00A37E2C" w:rsidRDefault="00A37E2C" w:rsidP="00A37E2C">
      <w:pPr>
        <w:spacing w:before="120" w:after="120" w:line="360" w:lineRule="auto"/>
        <w:rPr>
          <w:rFonts w:ascii="Arial" w:hAnsi="Arial" w:cs="Arial"/>
          <w:sz w:val="24"/>
          <w:szCs w:val="24"/>
        </w:rPr>
      </w:pPr>
      <w:r>
        <w:rPr>
          <w:rFonts w:ascii="Arial" w:hAnsi="Arial" w:cs="Arial"/>
          <w:sz w:val="24"/>
          <w:szCs w:val="24"/>
        </w:rPr>
        <w:t>Starostwo Powiatowe w Wieluniu reprezentowane przez Starostę Wieluńskiego, Plac Kazimierza Wielkiego 2, 98-300 Wieluń, e-mail: starostwo@powiat.wielun.pl, tel. 43 843 42 80.</w:t>
      </w:r>
    </w:p>
    <w:p w14:paraId="638F6832" w14:textId="77777777" w:rsidR="00A37E2C" w:rsidRDefault="00A37E2C" w:rsidP="00A37E2C">
      <w:pPr>
        <w:numPr>
          <w:ilvl w:val="0"/>
          <w:numId w:val="31"/>
        </w:numPr>
        <w:spacing w:line="360" w:lineRule="auto"/>
        <w:rPr>
          <w:rFonts w:ascii="Arial" w:hAnsi="Arial" w:cs="Arial"/>
          <w:b/>
          <w:bCs/>
          <w:sz w:val="24"/>
          <w:szCs w:val="24"/>
        </w:rPr>
      </w:pPr>
      <w:r>
        <w:rPr>
          <w:rFonts w:ascii="Arial" w:hAnsi="Arial" w:cs="Arial"/>
          <w:b/>
          <w:bCs/>
          <w:sz w:val="24"/>
          <w:szCs w:val="24"/>
        </w:rPr>
        <w:t>Inspektor ochrony danych</w:t>
      </w:r>
    </w:p>
    <w:p w14:paraId="0F9D2674" w14:textId="77777777" w:rsidR="00A37E2C" w:rsidRDefault="00A37E2C" w:rsidP="00A37E2C">
      <w:pPr>
        <w:spacing w:line="360" w:lineRule="auto"/>
        <w:rPr>
          <w:rFonts w:ascii="Arial" w:hAnsi="Arial" w:cs="Arial"/>
          <w:sz w:val="24"/>
          <w:szCs w:val="24"/>
        </w:rPr>
      </w:pPr>
      <w:r>
        <w:rPr>
          <w:rFonts w:ascii="Arial" w:hAnsi="Arial" w:cs="Arial"/>
          <w:sz w:val="24"/>
          <w:szCs w:val="24"/>
        </w:rPr>
        <w:t>Sławomir Mazur – kontakt: numer telefonu: 727931623 lub adres e-mail: iod@powiat.wielun.pl</w:t>
      </w:r>
    </w:p>
    <w:p w14:paraId="1AD8E3EB" w14:textId="77777777" w:rsidR="00A37E2C" w:rsidRDefault="00A37E2C" w:rsidP="00A37E2C">
      <w:pPr>
        <w:numPr>
          <w:ilvl w:val="0"/>
          <w:numId w:val="31"/>
        </w:numPr>
        <w:spacing w:line="360" w:lineRule="auto"/>
        <w:rPr>
          <w:rFonts w:ascii="Arial" w:hAnsi="Arial" w:cs="Arial"/>
          <w:b/>
          <w:bCs/>
          <w:sz w:val="24"/>
          <w:szCs w:val="24"/>
        </w:rPr>
      </w:pPr>
      <w:r>
        <w:rPr>
          <w:rFonts w:ascii="Arial" w:hAnsi="Arial" w:cs="Arial"/>
          <w:b/>
          <w:bCs/>
          <w:sz w:val="24"/>
          <w:szCs w:val="24"/>
        </w:rPr>
        <w:t>Cele i podstawy przetwarzania danych osobowych</w:t>
      </w:r>
    </w:p>
    <w:p w14:paraId="0DAC758E" w14:textId="77777777" w:rsidR="00A37E2C" w:rsidRDefault="00A37E2C" w:rsidP="00A37E2C">
      <w:pPr>
        <w:spacing w:line="360" w:lineRule="auto"/>
        <w:rPr>
          <w:rFonts w:ascii="Arial" w:hAnsi="Arial" w:cs="Arial"/>
          <w:sz w:val="24"/>
          <w:szCs w:val="24"/>
        </w:rPr>
      </w:pPr>
      <w:r>
        <w:rPr>
          <w:rFonts w:ascii="Arial" w:hAnsi="Arial" w:cs="Arial"/>
          <w:sz w:val="24"/>
          <w:szCs w:val="24"/>
        </w:rPr>
        <w:t>Pani/Pana dane osobowe przetwarzane będą na podstawie art. 6 ust. 1 lit. c RODO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2C26917E" w14:textId="77777777" w:rsidR="00A37E2C" w:rsidRDefault="00A37E2C" w:rsidP="00A37E2C">
      <w:pPr>
        <w:numPr>
          <w:ilvl w:val="0"/>
          <w:numId w:val="31"/>
        </w:numPr>
        <w:spacing w:line="360" w:lineRule="auto"/>
        <w:rPr>
          <w:rFonts w:ascii="Arial" w:hAnsi="Arial" w:cs="Arial"/>
          <w:b/>
          <w:bCs/>
          <w:sz w:val="24"/>
          <w:szCs w:val="24"/>
        </w:rPr>
      </w:pPr>
      <w:r>
        <w:rPr>
          <w:rFonts w:ascii="Arial" w:hAnsi="Arial" w:cs="Arial"/>
          <w:b/>
          <w:bCs/>
          <w:sz w:val="24"/>
          <w:szCs w:val="24"/>
        </w:rPr>
        <w:t xml:space="preserve">Odbiorcy danych osobowych </w:t>
      </w:r>
    </w:p>
    <w:p w14:paraId="5EA85E7F" w14:textId="77777777" w:rsidR="00A37E2C" w:rsidRDefault="00A37E2C" w:rsidP="00A37E2C">
      <w:pPr>
        <w:spacing w:line="360" w:lineRule="auto"/>
        <w:rPr>
          <w:rFonts w:ascii="Arial" w:hAnsi="Arial" w:cs="Arial"/>
          <w:sz w:val="24"/>
          <w:szCs w:val="24"/>
        </w:rPr>
      </w:pPr>
      <w:r>
        <w:rPr>
          <w:rFonts w:ascii="Arial" w:hAnsi="Arial" w:cs="Arial"/>
          <w:sz w:val="24"/>
          <w:szCs w:val="24"/>
        </w:rPr>
        <w:t xml:space="preserve">Odbiorcami Pani/Pana danych osobowych będą osoby lub podmioty, którym udostępniona zostanie dokumentacja postępowania w oparciu o art. 18 oraz art. 74 ustawy Pzp oraz Prezes Urzędu Zamówień Publicznych z siedzibą w Warszawie (02-676) przy ul. Postępu 17A jako Administrator użytkowników Platformy e-Zamówienia, na </w:t>
      </w:r>
      <w:r>
        <w:rPr>
          <w:rFonts w:ascii="Arial" w:hAnsi="Arial" w:cs="Arial"/>
          <w:sz w:val="24"/>
          <w:szCs w:val="24"/>
        </w:rPr>
        <w:lastRenderedPageBreak/>
        <w:t>której Administrator prowadzi postępowania o udzielenie zamówienia publicznego, działając pod adresem https://ezamowienia.gov.pl/pl/</w:t>
      </w:r>
    </w:p>
    <w:p w14:paraId="7C3E122A" w14:textId="77777777" w:rsidR="00A37E2C" w:rsidRDefault="00A37E2C" w:rsidP="00A37E2C">
      <w:pPr>
        <w:numPr>
          <w:ilvl w:val="0"/>
          <w:numId w:val="31"/>
        </w:numPr>
        <w:spacing w:line="360" w:lineRule="auto"/>
        <w:rPr>
          <w:rFonts w:ascii="Arial" w:hAnsi="Arial" w:cs="Arial"/>
          <w:b/>
          <w:bCs/>
          <w:sz w:val="24"/>
          <w:szCs w:val="24"/>
        </w:rPr>
      </w:pPr>
      <w:r>
        <w:rPr>
          <w:rFonts w:ascii="Arial" w:hAnsi="Arial" w:cs="Arial"/>
          <w:b/>
          <w:bCs/>
          <w:sz w:val="24"/>
          <w:szCs w:val="24"/>
        </w:rPr>
        <w:t>Przekazywanie danych do państw trzecich lub organizacji międzynarodowych</w:t>
      </w:r>
    </w:p>
    <w:p w14:paraId="744BC1E7" w14:textId="77777777" w:rsidR="00A37E2C" w:rsidRDefault="00A37E2C" w:rsidP="00A37E2C">
      <w:pPr>
        <w:spacing w:line="360" w:lineRule="auto"/>
        <w:rPr>
          <w:rFonts w:ascii="Arial" w:hAnsi="Arial" w:cs="Arial"/>
          <w:sz w:val="24"/>
          <w:szCs w:val="24"/>
        </w:rPr>
      </w:pPr>
      <w:r>
        <w:rPr>
          <w:rFonts w:ascii="Arial" w:hAnsi="Arial" w:cs="Arial"/>
          <w:sz w:val="24"/>
          <w:szCs w:val="24"/>
        </w:rPr>
        <w:t>W związku z jawnością postępowania o udzielenie zamówienia publicznego Pani/a dane mogą być także przekazywane do państw trzecich.</w:t>
      </w:r>
    </w:p>
    <w:p w14:paraId="195AA372" w14:textId="77777777" w:rsidR="00A37E2C" w:rsidRDefault="00A37E2C" w:rsidP="00A37E2C">
      <w:pPr>
        <w:numPr>
          <w:ilvl w:val="0"/>
          <w:numId w:val="31"/>
        </w:numPr>
        <w:spacing w:line="360" w:lineRule="auto"/>
        <w:rPr>
          <w:rFonts w:ascii="Arial" w:hAnsi="Arial" w:cs="Arial"/>
          <w:b/>
          <w:bCs/>
          <w:sz w:val="24"/>
          <w:szCs w:val="24"/>
        </w:rPr>
      </w:pPr>
      <w:r>
        <w:rPr>
          <w:rFonts w:ascii="Arial" w:hAnsi="Arial" w:cs="Arial"/>
          <w:b/>
          <w:bCs/>
          <w:sz w:val="24"/>
          <w:szCs w:val="24"/>
        </w:rPr>
        <w:t>Okres przechowywania danych osobowych</w:t>
      </w:r>
    </w:p>
    <w:p w14:paraId="453D0EE0" w14:textId="77777777" w:rsidR="00A37E2C" w:rsidRDefault="00A37E2C" w:rsidP="00A37E2C">
      <w:pPr>
        <w:spacing w:line="360" w:lineRule="auto"/>
        <w:rPr>
          <w:rFonts w:ascii="Arial" w:hAnsi="Arial" w:cs="Arial"/>
          <w:sz w:val="24"/>
          <w:szCs w:val="24"/>
        </w:rPr>
      </w:pPr>
      <w:r>
        <w:rPr>
          <w:rFonts w:ascii="Arial" w:hAnsi="Arial" w:cs="Arial"/>
          <w:sz w:val="24"/>
          <w:szCs w:val="24"/>
        </w:rPr>
        <w:t>Pani/Pana dane osobowe w przypadku postępowań o udzielenie zamówienia publicznego będą przechowywane przez okres 5 lat zgodnie z art. 6 ust. 2 ustawy z dnia 14 lipca 1983 r. o narodowym zasobie archiwalnym i archiwach (t.j. Dz. U. z 2020 r., poz. 164 ze zm.). Okres przechowywania liczony jest od 1 stycznia roku następnego od daty zakończenia sprawy. Po upływie okresu przechowywania dokumentacja niearchiwalna podlega, po uzyskaniu zgody dyrektora właściwego archiwum państwowego, brakowaniu;</w:t>
      </w:r>
    </w:p>
    <w:p w14:paraId="527085A2" w14:textId="77777777" w:rsidR="00A37E2C" w:rsidRDefault="00A37E2C" w:rsidP="00A37E2C">
      <w:pPr>
        <w:numPr>
          <w:ilvl w:val="0"/>
          <w:numId w:val="31"/>
        </w:numPr>
        <w:spacing w:line="360" w:lineRule="auto"/>
        <w:rPr>
          <w:rFonts w:ascii="Arial" w:hAnsi="Arial" w:cs="Arial"/>
          <w:b/>
          <w:bCs/>
          <w:sz w:val="24"/>
          <w:szCs w:val="24"/>
        </w:rPr>
      </w:pPr>
      <w:r>
        <w:rPr>
          <w:rFonts w:ascii="Arial" w:hAnsi="Arial" w:cs="Arial"/>
          <w:b/>
          <w:bCs/>
          <w:sz w:val="24"/>
          <w:szCs w:val="24"/>
        </w:rPr>
        <w:t xml:space="preserve">Zakres przysługujących uprawnień </w:t>
      </w:r>
    </w:p>
    <w:p w14:paraId="41C38506" w14:textId="77777777" w:rsidR="00A37E2C" w:rsidRDefault="00A37E2C" w:rsidP="00A37E2C">
      <w:pPr>
        <w:spacing w:line="360" w:lineRule="auto"/>
        <w:rPr>
          <w:rFonts w:ascii="Arial" w:hAnsi="Arial" w:cs="Arial"/>
          <w:sz w:val="24"/>
          <w:szCs w:val="24"/>
        </w:rPr>
      </w:pPr>
      <w:r>
        <w:rPr>
          <w:rFonts w:ascii="Arial" w:hAnsi="Arial" w:cs="Arial"/>
          <w:sz w:val="24"/>
          <w:szCs w:val="24"/>
        </w:rPr>
        <w:t xml:space="preserve">Posiada Pan/Pani: </w:t>
      </w:r>
    </w:p>
    <w:p w14:paraId="04D3039C" w14:textId="77777777" w:rsidR="00A37E2C" w:rsidRDefault="00A37E2C" w:rsidP="00A37E2C">
      <w:pPr>
        <w:numPr>
          <w:ilvl w:val="0"/>
          <w:numId w:val="29"/>
        </w:numPr>
        <w:spacing w:line="360" w:lineRule="auto"/>
        <w:rPr>
          <w:rFonts w:ascii="Arial" w:hAnsi="Arial" w:cs="Arial"/>
          <w:sz w:val="24"/>
          <w:szCs w:val="24"/>
        </w:rPr>
      </w:pPr>
      <w:r>
        <w:rPr>
          <w:rFonts w:ascii="Arial" w:hAnsi="Arial" w:cs="Arial"/>
          <w:sz w:val="24"/>
          <w:szCs w:val="24"/>
        </w:rPr>
        <w:t xml:space="preserve">na podstawie art. 15 RODO prawo dostępu do danych osobowych Pani/Pana dotyczących; </w:t>
      </w:r>
    </w:p>
    <w:p w14:paraId="2E3E35A4" w14:textId="77777777" w:rsidR="00A37E2C" w:rsidRDefault="00A37E2C" w:rsidP="00A37E2C">
      <w:pPr>
        <w:numPr>
          <w:ilvl w:val="0"/>
          <w:numId w:val="29"/>
        </w:numPr>
        <w:spacing w:line="360" w:lineRule="auto"/>
        <w:rPr>
          <w:rFonts w:ascii="Arial" w:hAnsi="Arial" w:cs="Arial"/>
          <w:sz w:val="24"/>
          <w:szCs w:val="24"/>
        </w:rPr>
      </w:pPr>
      <w:r>
        <w:rPr>
          <w:rFonts w:ascii="Arial" w:hAnsi="Arial" w:cs="Arial"/>
          <w:sz w:val="24"/>
          <w:szCs w:val="24"/>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 </w:t>
      </w:r>
    </w:p>
    <w:p w14:paraId="239C905F" w14:textId="77777777" w:rsidR="00A37E2C" w:rsidRDefault="00A37E2C" w:rsidP="00A37E2C">
      <w:pPr>
        <w:numPr>
          <w:ilvl w:val="0"/>
          <w:numId w:val="29"/>
        </w:numPr>
        <w:spacing w:line="360" w:lineRule="auto"/>
        <w:rPr>
          <w:rFonts w:ascii="Arial" w:hAnsi="Arial" w:cs="Arial"/>
          <w:sz w:val="24"/>
          <w:szCs w:val="24"/>
        </w:rPr>
      </w:pPr>
      <w:r>
        <w:rPr>
          <w:rFonts w:ascii="Arial" w:hAnsi="Arial" w:cs="Arial"/>
          <w:sz w:val="24"/>
          <w:szCs w:val="24"/>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85B6467" w14:textId="77777777" w:rsidR="00A37E2C" w:rsidRDefault="00A37E2C" w:rsidP="00A37E2C">
      <w:pPr>
        <w:numPr>
          <w:ilvl w:val="0"/>
          <w:numId w:val="29"/>
        </w:numPr>
        <w:spacing w:line="360" w:lineRule="auto"/>
        <w:rPr>
          <w:rFonts w:ascii="Arial" w:hAnsi="Arial" w:cs="Arial"/>
          <w:sz w:val="24"/>
          <w:szCs w:val="24"/>
        </w:rPr>
      </w:pPr>
      <w:r>
        <w:rPr>
          <w:rFonts w:ascii="Arial" w:hAnsi="Arial" w:cs="Arial"/>
          <w:sz w:val="24"/>
          <w:szCs w:val="24"/>
        </w:rPr>
        <w:lastRenderedPageBreak/>
        <w:t xml:space="preserve">prawo do wniesienia skargi do Prezesa Urzędu Ochrony Danych Osobowych, gdy uzna Pani/Pan, że przetwarzanie danych osobowych Pani/Pana dotyczących narusza przepisy RODO; </w:t>
      </w:r>
    </w:p>
    <w:p w14:paraId="75279FBA" w14:textId="77777777" w:rsidR="00A37E2C" w:rsidRDefault="00A37E2C" w:rsidP="00A37E2C">
      <w:pPr>
        <w:spacing w:line="360" w:lineRule="auto"/>
        <w:rPr>
          <w:rFonts w:ascii="Arial" w:hAnsi="Arial" w:cs="Arial"/>
          <w:sz w:val="24"/>
          <w:szCs w:val="24"/>
        </w:rPr>
      </w:pPr>
      <w:r>
        <w:rPr>
          <w:rFonts w:ascii="Arial" w:hAnsi="Arial" w:cs="Arial"/>
          <w:sz w:val="24"/>
          <w:szCs w:val="24"/>
        </w:rPr>
        <w:t xml:space="preserve">Nie przysługuje Pani/Panu: </w:t>
      </w:r>
    </w:p>
    <w:p w14:paraId="0C279A62" w14:textId="77777777" w:rsidR="00A37E2C" w:rsidRDefault="00A37E2C" w:rsidP="00A37E2C">
      <w:pPr>
        <w:numPr>
          <w:ilvl w:val="0"/>
          <w:numId w:val="30"/>
        </w:numPr>
        <w:spacing w:line="360" w:lineRule="auto"/>
        <w:rPr>
          <w:rFonts w:ascii="Arial" w:hAnsi="Arial" w:cs="Arial"/>
          <w:sz w:val="24"/>
          <w:szCs w:val="24"/>
        </w:rPr>
      </w:pPr>
      <w:r>
        <w:rPr>
          <w:rFonts w:ascii="Arial" w:hAnsi="Arial" w:cs="Arial"/>
          <w:sz w:val="24"/>
          <w:szCs w:val="24"/>
        </w:rPr>
        <w:t>w związku z art. 17 ust. 3 lit. b, d lub e RODO prawo do usunięcia danych osobowych; prawo do przenoszenia danych osobowych, o którym mowa w art. 20 RODO; na podstawie art. 21 RODO prawo sprzeciwu, wobec przetwarzania danych osobowych, gdyż podstawą prawną przetwarzania Pani/Pana danych osobowych jest art. 6 ust. 1 lit. c RODO.</w:t>
      </w:r>
    </w:p>
    <w:p w14:paraId="665A6629" w14:textId="77777777" w:rsidR="00A37E2C" w:rsidRDefault="00A37E2C" w:rsidP="00A37E2C">
      <w:pPr>
        <w:numPr>
          <w:ilvl w:val="0"/>
          <w:numId w:val="31"/>
        </w:numPr>
        <w:spacing w:line="360" w:lineRule="auto"/>
        <w:rPr>
          <w:rFonts w:ascii="Arial" w:hAnsi="Arial" w:cs="Arial"/>
          <w:b/>
          <w:bCs/>
          <w:sz w:val="24"/>
          <w:szCs w:val="24"/>
        </w:rPr>
      </w:pPr>
      <w:r>
        <w:rPr>
          <w:rFonts w:ascii="Arial" w:hAnsi="Arial" w:cs="Arial"/>
          <w:b/>
          <w:bCs/>
          <w:sz w:val="24"/>
          <w:szCs w:val="24"/>
        </w:rPr>
        <w:t>Informacje o prawie wniesienia skargi do organu nadzorczego</w:t>
      </w:r>
    </w:p>
    <w:p w14:paraId="350E1474" w14:textId="77777777" w:rsidR="00A37E2C" w:rsidRDefault="00A37E2C" w:rsidP="00A37E2C">
      <w:pPr>
        <w:spacing w:line="360" w:lineRule="auto"/>
        <w:rPr>
          <w:rFonts w:ascii="Arial" w:hAnsi="Arial" w:cs="Arial"/>
          <w:sz w:val="24"/>
          <w:szCs w:val="24"/>
        </w:rPr>
      </w:pPr>
      <w:r>
        <w:rPr>
          <w:rFonts w:ascii="Arial" w:hAnsi="Arial" w:cs="Arial"/>
          <w:sz w:val="24"/>
          <w:szCs w:val="24"/>
        </w:rPr>
        <w:t>W razie powzięcia informacji o niezgodnym z prawem przetwarzaniu danych osobowych, przysługuje Pani/u prawo wniesienia skargi do organu nadzorczego właściwego w sprawach ochrony danych osobowych Prezesa Urzędu Ochrony Danych Osobowych w Warszawie.</w:t>
      </w:r>
    </w:p>
    <w:p w14:paraId="78336CA5" w14:textId="77777777" w:rsidR="00A37E2C" w:rsidRDefault="00A37E2C" w:rsidP="00A37E2C">
      <w:pPr>
        <w:numPr>
          <w:ilvl w:val="0"/>
          <w:numId w:val="31"/>
        </w:numPr>
        <w:spacing w:line="360" w:lineRule="auto"/>
        <w:rPr>
          <w:rFonts w:ascii="Arial" w:hAnsi="Arial" w:cs="Arial"/>
          <w:b/>
          <w:bCs/>
          <w:sz w:val="24"/>
          <w:szCs w:val="24"/>
        </w:rPr>
      </w:pPr>
      <w:r>
        <w:rPr>
          <w:rFonts w:ascii="Arial" w:hAnsi="Arial" w:cs="Arial"/>
          <w:b/>
          <w:bCs/>
          <w:sz w:val="24"/>
          <w:szCs w:val="24"/>
        </w:rPr>
        <w:t>Informacja o wymogu/dobrowolności podania danych</w:t>
      </w:r>
    </w:p>
    <w:p w14:paraId="67DBF338" w14:textId="77777777" w:rsidR="00A37E2C" w:rsidRDefault="00A37E2C" w:rsidP="00A37E2C">
      <w:pPr>
        <w:spacing w:line="360" w:lineRule="auto"/>
        <w:rPr>
          <w:rFonts w:ascii="Arial" w:hAnsi="Arial" w:cs="Arial"/>
          <w:sz w:val="24"/>
          <w:szCs w:val="24"/>
        </w:rPr>
      </w:pPr>
      <w:r>
        <w:rPr>
          <w:rFonts w:ascii="Arial" w:hAnsi="Arial" w:cs="Arial"/>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3EE1F22" w14:textId="116CCF1E" w:rsidR="007D3EA5" w:rsidRPr="007F5E11" w:rsidRDefault="007D3EA5" w:rsidP="00A37E2C">
      <w:pPr>
        <w:spacing w:line="360" w:lineRule="auto"/>
        <w:rPr>
          <w:rFonts w:ascii="Arial" w:hAnsi="Arial" w:cs="Arial"/>
          <w:sz w:val="24"/>
          <w:szCs w:val="24"/>
        </w:rPr>
      </w:pPr>
    </w:p>
    <w:sectPr w:rsidR="007D3EA5" w:rsidRPr="007F5E11" w:rsidSect="00D022B0">
      <w:footerReference w:type="default" r:id="rId15"/>
      <w:pgSz w:w="11906" w:h="16838"/>
      <w:pgMar w:top="1134" w:right="1247" w:bottom="1134" w:left="124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7A5B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531F3A" w16cex:dateUtc="2026-01-22T1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7A5B31" w16cid:durableId="00531F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F2F93" w14:textId="77777777" w:rsidR="009F4863" w:rsidRDefault="009F4863" w:rsidP="00905554">
      <w:pPr>
        <w:spacing w:after="0" w:line="240" w:lineRule="auto"/>
      </w:pPr>
      <w:r>
        <w:separator/>
      </w:r>
    </w:p>
  </w:endnote>
  <w:endnote w:type="continuationSeparator" w:id="0">
    <w:p w14:paraId="13791D8A" w14:textId="77777777" w:rsidR="009F4863" w:rsidRDefault="009F4863" w:rsidP="00905554">
      <w:pPr>
        <w:spacing w:after="0" w:line="240" w:lineRule="auto"/>
      </w:pPr>
      <w:r>
        <w:continuationSeparator/>
      </w:r>
    </w:p>
  </w:endnote>
  <w:endnote w:type="continuationNotice" w:id="1">
    <w:p w14:paraId="43506727" w14:textId="77777777" w:rsidR="009F4863" w:rsidRDefault="009F48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12C0" w14:textId="77777777" w:rsidR="004E1F43" w:rsidRPr="006F51BD" w:rsidRDefault="004E1F43" w:rsidP="006F51BD">
    <w:pPr>
      <w:pStyle w:val="Stopka"/>
      <w:jc w:val="right"/>
      <w:rPr>
        <w:rFonts w:ascii="Times New Roman" w:hAnsi="Times New Roman"/>
      </w:rPr>
    </w:pPr>
    <w:r w:rsidRPr="006F51BD">
      <w:rPr>
        <w:rFonts w:ascii="Times New Roman" w:hAnsi="Times New Roman"/>
      </w:rPr>
      <w:fldChar w:fldCharType="begin"/>
    </w:r>
    <w:r w:rsidRPr="006F51BD">
      <w:rPr>
        <w:rFonts w:ascii="Times New Roman" w:hAnsi="Times New Roman"/>
      </w:rPr>
      <w:instrText>PAGE   \* MERGEFORMAT</w:instrText>
    </w:r>
    <w:r w:rsidRPr="006F51BD">
      <w:rPr>
        <w:rFonts w:ascii="Times New Roman" w:hAnsi="Times New Roman"/>
      </w:rPr>
      <w:fldChar w:fldCharType="separate"/>
    </w:r>
    <w:r w:rsidR="004B1198">
      <w:rPr>
        <w:rFonts w:ascii="Times New Roman" w:hAnsi="Times New Roman"/>
        <w:noProof/>
      </w:rPr>
      <w:t>3</w:t>
    </w:r>
    <w:r w:rsidRPr="006F51BD">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463454" w14:textId="77777777" w:rsidR="009F4863" w:rsidRDefault="009F4863" w:rsidP="00905554">
      <w:pPr>
        <w:spacing w:after="0" w:line="240" w:lineRule="auto"/>
      </w:pPr>
      <w:r>
        <w:separator/>
      </w:r>
    </w:p>
  </w:footnote>
  <w:footnote w:type="continuationSeparator" w:id="0">
    <w:p w14:paraId="53215A35" w14:textId="77777777" w:rsidR="009F4863" w:rsidRDefault="009F4863" w:rsidP="00905554">
      <w:pPr>
        <w:spacing w:after="0" w:line="240" w:lineRule="auto"/>
      </w:pPr>
      <w:r>
        <w:continuationSeparator/>
      </w:r>
    </w:p>
  </w:footnote>
  <w:footnote w:type="continuationNotice" w:id="1">
    <w:p w14:paraId="1610A8F9" w14:textId="77777777" w:rsidR="009F4863" w:rsidRDefault="009F486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Nagwek1"/>
      <w:lvlText w:val="%1."/>
      <w:lvlJc w:val="left"/>
      <w:pPr>
        <w:tabs>
          <w:tab w:val="num" w:pos="6390"/>
        </w:tabs>
        <w:ind w:left="6390" w:hanging="720"/>
      </w:pPr>
      <w:rPr>
        <w:sz w:val="20"/>
        <w:szCs w:val="20"/>
      </w:rPr>
    </w:lvl>
    <w:lvl w:ilvl="1">
      <w:start w:val="1"/>
      <w:numFmt w:val="none"/>
      <w:pStyle w:val="Nagwek2"/>
      <w:suff w:val="nothing"/>
      <w:lvlText w:val=""/>
      <w:lvlJc w:val="left"/>
      <w:pPr>
        <w:tabs>
          <w:tab w:val="num" w:pos="6246"/>
        </w:tabs>
        <w:ind w:left="6246" w:hanging="576"/>
      </w:pPr>
    </w:lvl>
    <w:lvl w:ilvl="2">
      <w:start w:val="1"/>
      <w:numFmt w:val="none"/>
      <w:suff w:val="nothing"/>
      <w:lvlText w:val=""/>
      <w:lvlJc w:val="left"/>
      <w:pPr>
        <w:tabs>
          <w:tab w:val="num" w:pos="6390"/>
        </w:tabs>
        <w:ind w:left="6390" w:hanging="720"/>
      </w:pPr>
    </w:lvl>
    <w:lvl w:ilvl="3">
      <w:start w:val="1"/>
      <w:numFmt w:val="none"/>
      <w:suff w:val="nothing"/>
      <w:lvlText w:val=""/>
      <w:lvlJc w:val="left"/>
      <w:pPr>
        <w:tabs>
          <w:tab w:val="num" w:pos="6534"/>
        </w:tabs>
        <w:ind w:left="6534" w:hanging="864"/>
      </w:pPr>
    </w:lvl>
    <w:lvl w:ilvl="4">
      <w:start w:val="1"/>
      <w:numFmt w:val="none"/>
      <w:suff w:val="nothing"/>
      <w:lvlText w:val=""/>
      <w:lvlJc w:val="left"/>
      <w:pPr>
        <w:tabs>
          <w:tab w:val="num" w:pos="6678"/>
        </w:tabs>
        <w:ind w:left="6678" w:hanging="1008"/>
      </w:pPr>
    </w:lvl>
    <w:lvl w:ilvl="5">
      <w:start w:val="1"/>
      <w:numFmt w:val="none"/>
      <w:suff w:val="nothing"/>
      <w:lvlText w:val=""/>
      <w:lvlJc w:val="left"/>
      <w:pPr>
        <w:tabs>
          <w:tab w:val="num" w:pos="6822"/>
        </w:tabs>
        <w:ind w:left="6822" w:hanging="1152"/>
      </w:pPr>
    </w:lvl>
    <w:lvl w:ilvl="6">
      <w:start w:val="1"/>
      <w:numFmt w:val="none"/>
      <w:suff w:val="nothing"/>
      <w:lvlText w:val=""/>
      <w:lvlJc w:val="left"/>
      <w:pPr>
        <w:tabs>
          <w:tab w:val="num" w:pos="6966"/>
        </w:tabs>
        <w:ind w:left="6966" w:hanging="1296"/>
      </w:pPr>
    </w:lvl>
    <w:lvl w:ilvl="7">
      <w:start w:val="1"/>
      <w:numFmt w:val="none"/>
      <w:suff w:val="nothing"/>
      <w:lvlText w:val=""/>
      <w:lvlJc w:val="left"/>
      <w:pPr>
        <w:tabs>
          <w:tab w:val="num" w:pos="7110"/>
        </w:tabs>
        <w:ind w:left="7110" w:hanging="1440"/>
      </w:pPr>
    </w:lvl>
    <w:lvl w:ilvl="8">
      <w:start w:val="1"/>
      <w:numFmt w:val="none"/>
      <w:suff w:val="nothing"/>
      <w:lvlText w:val=""/>
      <w:lvlJc w:val="left"/>
      <w:pPr>
        <w:tabs>
          <w:tab w:val="num" w:pos="7254"/>
        </w:tabs>
        <w:ind w:left="7254" w:hanging="1584"/>
      </w:pPr>
    </w:lvl>
  </w:abstractNum>
  <w:abstractNum w:abstractNumId="1">
    <w:nsid w:val="04902D57"/>
    <w:multiLevelType w:val="multilevel"/>
    <w:tmpl w:val="32C8A926"/>
    <w:styleLink w:val="WWNum11"/>
    <w:lvl w:ilvl="0">
      <w:start w:val="1"/>
      <w:numFmt w:val="decimal"/>
      <w:lvlText w:val="%1)"/>
      <w:lvlJc w:val="left"/>
      <w:pPr>
        <w:ind w:left="585" w:hanging="360"/>
      </w:pPr>
    </w:lvl>
    <w:lvl w:ilvl="1">
      <w:start w:val="1"/>
      <w:numFmt w:val="lowerLetter"/>
      <w:lvlText w:val="%2."/>
      <w:lvlJc w:val="left"/>
      <w:pPr>
        <w:ind w:left="1305" w:hanging="360"/>
      </w:pPr>
    </w:lvl>
    <w:lvl w:ilvl="2">
      <w:start w:val="1"/>
      <w:numFmt w:val="lowerRoman"/>
      <w:lvlText w:val="%3."/>
      <w:lvlJc w:val="right"/>
      <w:pPr>
        <w:ind w:left="2025" w:hanging="180"/>
      </w:pPr>
    </w:lvl>
    <w:lvl w:ilvl="3">
      <w:start w:val="1"/>
      <w:numFmt w:val="decimal"/>
      <w:lvlText w:val="%4."/>
      <w:lvlJc w:val="left"/>
      <w:pPr>
        <w:ind w:left="2745" w:hanging="360"/>
      </w:pPr>
    </w:lvl>
    <w:lvl w:ilvl="4">
      <w:start w:val="1"/>
      <w:numFmt w:val="lowerLetter"/>
      <w:lvlText w:val="%5."/>
      <w:lvlJc w:val="left"/>
      <w:pPr>
        <w:ind w:left="3465" w:hanging="360"/>
      </w:pPr>
    </w:lvl>
    <w:lvl w:ilvl="5">
      <w:start w:val="1"/>
      <w:numFmt w:val="lowerRoman"/>
      <w:lvlText w:val="%6."/>
      <w:lvlJc w:val="right"/>
      <w:pPr>
        <w:ind w:left="4185" w:hanging="180"/>
      </w:pPr>
    </w:lvl>
    <w:lvl w:ilvl="6">
      <w:start w:val="1"/>
      <w:numFmt w:val="decimal"/>
      <w:lvlText w:val="%7."/>
      <w:lvlJc w:val="left"/>
      <w:pPr>
        <w:ind w:left="4905" w:hanging="360"/>
      </w:pPr>
    </w:lvl>
    <w:lvl w:ilvl="7">
      <w:start w:val="1"/>
      <w:numFmt w:val="lowerLetter"/>
      <w:lvlText w:val="%8."/>
      <w:lvlJc w:val="left"/>
      <w:pPr>
        <w:ind w:left="5625" w:hanging="360"/>
      </w:pPr>
    </w:lvl>
    <w:lvl w:ilvl="8">
      <w:start w:val="1"/>
      <w:numFmt w:val="lowerRoman"/>
      <w:lvlText w:val="%9."/>
      <w:lvlJc w:val="right"/>
      <w:pPr>
        <w:ind w:left="6345" w:hanging="180"/>
      </w:pPr>
    </w:lvl>
  </w:abstractNum>
  <w:abstractNum w:abstractNumId="2">
    <w:nsid w:val="09B226F1"/>
    <w:multiLevelType w:val="hybridMultilevel"/>
    <w:tmpl w:val="F4446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28082058">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47130FE"/>
    <w:multiLevelType w:val="multilevel"/>
    <w:tmpl w:val="F11C78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9AD7E93"/>
    <w:multiLevelType w:val="hybridMultilevel"/>
    <w:tmpl w:val="1E5C0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F057CDB"/>
    <w:multiLevelType w:val="hybridMultilevel"/>
    <w:tmpl w:val="446C33F6"/>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8">
    <w:nsid w:val="334067A1"/>
    <w:multiLevelType w:val="hybridMultilevel"/>
    <w:tmpl w:val="AA7AB9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3364335B"/>
    <w:multiLevelType w:val="hybridMultilevel"/>
    <w:tmpl w:val="F006B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C263BBA"/>
    <w:multiLevelType w:val="multilevel"/>
    <w:tmpl w:val="01C2ADBA"/>
    <w:styleLink w:val="WWNum23"/>
    <w:lvl w:ilvl="0">
      <w:start w:val="2"/>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C611F69"/>
    <w:multiLevelType w:val="hybridMultilevel"/>
    <w:tmpl w:val="4D44ADB0"/>
    <w:lvl w:ilvl="0" w:tplc="34CCE20A">
      <w:start w:val="10"/>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4C33E44"/>
    <w:multiLevelType w:val="hybridMultilevel"/>
    <w:tmpl w:val="792CFC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67C4206"/>
    <w:multiLevelType w:val="multilevel"/>
    <w:tmpl w:val="2E4A3CC0"/>
    <w:styleLink w:val="WWNum10"/>
    <w:lvl w:ilvl="0">
      <w:start w:val="1"/>
      <w:numFmt w:val="lowerLetter"/>
      <w:lvlText w:val="%1)"/>
      <w:lvlJc w:val="left"/>
      <w:pPr>
        <w:ind w:left="1060" w:hanging="360"/>
      </w:pPr>
    </w:lvl>
    <w:lvl w:ilvl="1">
      <w:start w:val="1"/>
      <w:numFmt w:val="lowerLetter"/>
      <w:lvlText w:val="%2."/>
      <w:lvlJc w:val="left"/>
      <w:pPr>
        <w:ind w:left="1780" w:hanging="360"/>
      </w:pPr>
    </w:lvl>
    <w:lvl w:ilvl="2">
      <w:start w:val="1"/>
      <w:numFmt w:val="decimal"/>
      <w:lvlText w:val="%3."/>
      <w:lvlJc w:val="left"/>
      <w:pPr>
        <w:ind w:left="357" w:hanging="357"/>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15">
    <w:nsid w:val="48134773"/>
    <w:multiLevelType w:val="hybridMultilevel"/>
    <w:tmpl w:val="DE6EA958"/>
    <w:lvl w:ilvl="0" w:tplc="04150017">
      <w:start w:val="1"/>
      <w:numFmt w:val="lowerLetter"/>
      <w:lvlText w:val="%1)"/>
      <w:lvlJc w:val="left"/>
      <w:pPr>
        <w:ind w:left="720" w:hanging="360"/>
      </w:pPr>
      <w:rPr>
        <w:rFonts w:hint="default"/>
      </w:rPr>
    </w:lvl>
    <w:lvl w:ilvl="1" w:tplc="04150017"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
    <w:nsid w:val="4A4D350A"/>
    <w:multiLevelType w:val="hybridMultilevel"/>
    <w:tmpl w:val="BE1A5E62"/>
    <w:lvl w:ilvl="0" w:tplc="4380D992">
      <w:start w:val="1"/>
      <w:numFmt w:val="decimal"/>
      <w:pStyle w:val="Paragraf"/>
      <w:lvlText w:val="§ %1"/>
      <w:lvlJc w:val="center"/>
      <w:pPr>
        <w:tabs>
          <w:tab w:val="num" w:pos="284"/>
        </w:tabs>
        <w:ind w:left="284" w:hanging="284"/>
      </w:pPr>
      <w:rPr>
        <w:rFonts w:hint="default"/>
      </w:rPr>
    </w:lvl>
    <w:lvl w:ilvl="1" w:tplc="5E58CF40">
      <w:start w:val="1"/>
      <w:numFmt w:val="bullet"/>
      <w:pStyle w:val="Listanumerowana4"/>
      <w:lvlText w:val=""/>
      <w:lvlJc w:val="left"/>
      <w:pPr>
        <w:tabs>
          <w:tab w:val="num" w:pos="1440"/>
        </w:tabs>
        <w:ind w:left="1440" w:hanging="360"/>
      </w:pPr>
      <w:rPr>
        <w:rFonts w:ascii="Wingdings" w:hAnsi="Wingdings" w:hint="default"/>
        <w:sz w:val="16"/>
      </w:rPr>
    </w:lvl>
    <w:lvl w:ilvl="2" w:tplc="43A20EB0" w:tentative="1">
      <w:start w:val="1"/>
      <w:numFmt w:val="lowerRoman"/>
      <w:lvlText w:val="%3."/>
      <w:lvlJc w:val="right"/>
      <w:pPr>
        <w:tabs>
          <w:tab w:val="num" w:pos="2160"/>
        </w:tabs>
        <w:ind w:left="2160" w:hanging="180"/>
      </w:pPr>
    </w:lvl>
    <w:lvl w:ilvl="3" w:tplc="B726DC1E" w:tentative="1">
      <w:start w:val="1"/>
      <w:numFmt w:val="decimal"/>
      <w:lvlText w:val="%4."/>
      <w:lvlJc w:val="left"/>
      <w:pPr>
        <w:tabs>
          <w:tab w:val="num" w:pos="2880"/>
        </w:tabs>
        <w:ind w:left="2880" w:hanging="360"/>
      </w:pPr>
    </w:lvl>
    <w:lvl w:ilvl="4" w:tplc="0C14AF08" w:tentative="1">
      <w:start w:val="1"/>
      <w:numFmt w:val="lowerLetter"/>
      <w:lvlText w:val="%5."/>
      <w:lvlJc w:val="left"/>
      <w:pPr>
        <w:tabs>
          <w:tab w:val="num" w:pos="3600"/>
        </w:tabs>
        <w:ind w:left="3600" w:hanging="360"/>
      </w:pPr>
    </w:lvl>
    <w:lvl w:ilvl="5" w:tplc="4ECE9C7E" w:tentative="1">
      <w:start w:val="1"/>
      <w:numFmt w:val="lowerRoman"/>
      <w:lvlText w:val="%6."/>
      <w:lvlJc w:val="right"/>
      <w:pPr>
        <w:tabs>
          <w:tab w:val="num" w:pos="4320"/>
        </w:tabs>
        <w:ind w:left="4320" w:hanging="180"/>
      </w:pPr>
    </w:lvl>
    <w:lvl w:ilvl="6" w:tplc="38D8FF3A" w:tentative="1">
      <w:start w:val="1"/>
      <w:numFmt w:val="decimal"/>
      <w:lvlText w:val="%7."/>
      <w:lvlJc w:val="left"/>
      <w:pPr>
        <w:tabs>
          <w:tab w:val="num" w:pos="5040"/>
        </w:tabs>
        <w:ind w:left="5040" w:hanging="360"/>
      </w:pPr>
    </w:lvl>
    <w:lvl w:ilvl="7" w:tplc="FAA65440" w:tentative="1">
      <w:start w:val="1"/>
      <w:numFmt w:val="lowerLetter"/>
      <w:lvlText w:val="%8."/>
      <w:lvlJc w:val="left"/>
      <w:pPr>
        <w:tabs>
          <w:tab w:val="num" w:pos="5760"/>
        </w:tabs>
        <w:ind w:left="5760" w:hanging="360"/>
      </w:pPr>
    </w:lvl>
    <w:lvl w:ilvl="8" w:tplc="83D05F5A" w:tentative="1">
      <w:start w:val="1"/>
      <w:numFmt w:val="lowerRoman"/>
      <w:lvlText w:val="%9."/>
      <w:lvlJc w:val="right"/>
      <w:pPr>
        <w:tabs>
          <w:tab w:val="num" w:pos="6480"/>
        </w:tabs>
        <w:ind w:left="6480" w:hanging="180"/>
      </w:pPr>
    </w:lvl>
  </w:abstractNum>
  <w:abstractNum w:abstractNumId="17">
    <w:nsid w:val="4BDF6A8C"/>
    <w:multiLevelType w:val="hybridMultilevel"/>
    <w:tmpl w:val="831AE94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4FA93A21"/>
    <w:multiLevelType w:val="multilevel"/>
    <w:tmpl w:val="99F26BA8"/>
    <w:lvl w:ilvl="0">
      <w:start w:val="1"/>
      <w:numFmt w:val="decimal"/>
      <w:lvlText w:val="%1."/>
      <w:lvlJc w:val="left"/>
      <w:pPr>
        <w:ind w:left="720" w:hanging="360"/>
      </w:pPr>
      <w:rPr>
        <w:b w:val="0"/>
      </w:rPr>
    </w:lvl>
    <w:lvl w:ilvl="1">
      <w:start w:val="3"/>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9">
    <w:nsid w:val="56997A6D"/>
    <w:multiLevelType w:val="hybridMultilevel"/>
    <w:tmpl w:val="F6A498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A75073B"/>
    <w:multiLevelType w:val="multilevel"/>
    <w:tmpl w:val="24D41D98"/>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D1701CA"/>
    <w:multiLevelType w:val="hybridMultilevel"/>
    <w:tmpl w:val="A34AB7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E152784"/>
    <w:multiLevelType w:val="hybridMultilevel"/>
    <w:tmpl w:val="95E02048"/>
    <w:lvl w:ilvl="0" w:tplc="BFD4DA3E">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62A06D39"/>
    <w:multiLevelType w:val="hybridMultilevel"/>
    <w:tmpl w:val="F496C1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3575827"/>
    <w:multiLevelType w:val="multilevel"/>
    <w:tmpl w:val="75CA4D7E"/>
    <w:styleLink w:val="Styl221"/>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b w:val="0"/>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720" w:hanging="72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080" w:hanging="108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5">
    <w:nsid w:val="697B6AEF"/>
    <w:multiLevelType w:val="hybridMultilevel"/>
    <w:tmpl w:val="5C70B024"/>
    <w:lvl w:ilvl="0" w:tplc="505EB6E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6">
    <w:nsid w:val="6A9347B4"/>
    <w:multiLevelType w:val="hybridMultilevel"/>
    <w:tmpl w:val="19A2BB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1F45D76"/>
    <w:multiLevelType w:val="hybridMultilevel"/>
    <w:tmpl w:val="3AFA14F6"/>
    <w:styleLink w:val="ListaTabela10pt2"/>
    <w:lvl w:ilvl="0" w:tplc="5E509842">
      <w:start w:val="1"/>
      <w:numFmt w:val="decimal"/>
      <w:lvlText w:val="%1)"/>
      <w:lvlJc w:val="left"/>
      <w:pPr>
        <w:ind w:left="720" w:hanging="360"/>
      </w:pPr>
      <w:rPr>
        <w:rFonts w:ascii="Palatino Linotype" w:eastAsia="Calibri" w:hAnsi="Palatino Linotype" w:cs="Times New Roman"/>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73AF5C59"/>
    <w:multiLevelType w:val="hybridMultilevel"/>
    <w:tmpl w:val="AF68C434"/>
    <w:lvl w:ilvl="0" w:tplc="FFFFFFFF">
      <w:start w:val="1"/>
      <w:numFmt w:val="decimal"/>
      <w:lvlText w:val="%1."/>
      <w:lvlJc w:val="left"/>
      <w:pPr>
        <w:ind w:left="360" w:hanging="360"/>
      </w:pPr>
      <w:rPr>
        <w:b/>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0">
    <w:nsid w:val="75B90114"/>
    <w:multiLevelType w:val="hybridMultilevel"/>
    <w:tmpl w:val="9732DBB4"/>
    <w:lvl w:ilvl="0" w:tplc="D95EA75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781C2416"/>
    <w:multiLevelType w:val="hybridMultilevel"/>
    <w:tmpl w:val="8E42DED0"/>
    <w:lvl w:ilvl="0" w:tplc="EEFCCD62">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8A34BF3"/>
    <w:multiLevelType w:val="multilevel"/>
    <w:tmpl w:val="96DE2BB4"/>
    <w:lvl w:ilvl="0">
      <w:start w:val="1"/>
      <w:numFmt w:val="decimal"/>
      <w:lvlText w:val="%1)"/>
      <w:lvlJc w:val="left"/>
      <w:pPr>
        <w:ind w:left="1068" w:hanging="360"/>
      </w:pPr>
      <w:rPr>
        <w:rFonts w:ascii="Arial" w:eastAsia="Times New Roman" w:hAnsi="Arial" w:cs="Arial"/>
      </w:rPr>
    </w:lvl>
    <w:lvl w:ilvl="1">
      <w:start w:val="1"/>
      <w:numFmt w:val="decimal"/>
      <w:lvlText w:val="%2."/>
      <w:lvlJc w:val="left"/>
      <w:pPr>
        <w:ind w:left="1788" w:hanging="360"/>
      </w:pPr>
    </w:lvl>
    <w:lvl w:ilvl="2">
      <w:start w:val="1"/>
      <w:numFmt w:val="decimal"/>
      <w:lvlText w:val="%3)"/>
      <w:lvlJc w:val="lef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3">
    <w:nsid w:val="79660322"/>
    <w:multiLevelType w:val="hybridMultilevel"/>
    <w:tmpl w:val="F0769348"/>
    <w:lvl w:ilvl="0" w:tplc="97E0EF54">
      <w:start w:val="1"/>
      <w:numFmt w:val="decimal"/>
      <w:lvlText w:val="%1."/>
      <w:lvlJc w:val="left"/>
      <w:pPr>
        <w:ind w:left="720" w:hanging="720"/>
      </w:pPr>
      <w:rPr>
        <w:rFonts w:ascii="Arial" w:eastAsia="Calibri" w:hAnsi="Arial" w:cs="Arial" w:hint="default"/>
        <w:b w:val="0"/>
        <w:bCs/>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B13E3EF2">
      <w:start w:val="1"/>
      <w:numFmt w:val="decimal"/>
      <w:lvlText w:val="%4."/>
      <w:lvlJc w:val="left"/>
      <w:pPr>
        <w:ind w:left="-3" w:hanging="357"/>
      </w:pPr>
      <w:rPr>
        <w:rFonts w:hint="default"/>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F072C5A6">
      <w:start w:val="1"/>
      <w:numFmt w:val="decimal"/>
      <w:lvlText w:val="%7."/>
      <w:lvlJc w:val="left"/>
      <w:pPr>
        <w:ind w:left="4680" w:hanging="360"/>
      </w:pPr>
      <w:rPr>
        <w:b w:val="0"/>
        <w:bCs w:val="0"/>
      </w:r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7A9E505F"/>
    <w:multiLevelType w:val="hybridMultilevel"/>
    <w:tmpl w:val="1F823370"/>
    <w:lvl w:ilvl="0" w:tplc="0415000F">
      <w:start w:val="1"/>
      <w:numFmt w:val="decimal"/>
      <w:lvlText w:val="%1."/>
      <w:lvlJc w:val="left"/>
      <w:pPr>
        <w:ind w:left="1211"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5"/>
  </w:num>
  <w:num w:numId="3">
    <w:abstractNumId w:val="31"/>
  </w:num>
  <w:num w:numId="4">
    <w:abstractNumId w:val="2"/>
  </w:num>
  <w:num w:numId="5">
    <w:abstractNumId w:val="25"/>
  </w:num>
  <w:num w:numId="6">
    <w:abstractNumId w:val="16"/>
  </w:num>
  <w:num w:numId="7">
    <w:abstractNumId w:val="28"/>
  </w:num>
  <w:num w:numId="8">
    <w:abstractNumId w:val="24"/>
  </w:num>
  <w:num w:numId="9">
    <w:abstractNumId w:val="0"/>
  </w:num>
  <w:num w:numId="10">
    <w:abstractNumId w:val="22"/>
  </w:num>
  <w:num w:numId="11">
    <w:abstractNumId w:val="23"/>
  </w:num>
  <w:num w:numId="12">
    <w:abstractNumId w:val="6"/>
  </w:num>
  <w:num w:numId="13">
    <w:abstractNumId w:val="14"/>
  </w:num>
  <w:num w:numId="14">
    <w:abstractNumId w:val="10"/>
  </w:num>
  <w:num w:numId="15">
    <w:abstractNumId w:val="1"/>
  </w:num>
  <w:num w:numId="16">
    <w:abstractNumId w:val="34"/>
  </w:num>
  <w:num w:numId="17">
    <w:abstractNumId w:val="27"/>
  </w:num>
  <w:num w:numId="18">
    <w:abstractNumId w:val="4"/>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7"/>
  </w:num>
  <w:num w:numId="23">
    <w:abstractNumId w:val="5"/>
  </w:num>
  <w:num w:numId="24">
    <w:abstractNumId w:val="18"/>
  </w:num>
  <w:num w:numId="25">
    <w:abstractNumId w:val="26"/>
  </w:num>
  <w:num w:numId="26">
    <w:abstractNumId w:val="20"/>
  </w:num>
  <w:num w:numId="27">
    <w:abstractNumId w:val="32"/>
  </w:num>
  <w:num w:numId="28">
    <w:abstractNumId w:val="1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8"/>
  </w:num>
  <w:num w:numId="34">
    <w:abstractNumId w:val="9"/>
  </w:num>
  <w:num w:numId="35">
    <w:abstractNumId w:val="7"/>
  </w:num>
  <w:num w:numId="36">
    <w:abstractNumId w:val="33"/>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arostwo Starostwo">
    <w15:presenceInfo w15:providerId="Windows Live" w15:userId="4657608c7ba822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EB6"/>
    <w:rsid w:val="000016E1"/>
    <w:rsid w:val="000017F6"/>
    <w:rsid w:val="000048C9"/>
    <w:rsid w:val="0000591E"/>
    <w:rsid w:val="00013A8C"/>
    <w:rsid w:val="00014620"/>
    <w:rsid w:val="000152F0"/>
    <w:rsid w:val="00015C3E"/>
    <w:rsid w:val="00016DE0"/>
    <w:rsid w:val="000220A7"/>
    <w:rsid w:val="00023973"/>
    <w:rsid w:val="00025907"/>
    <w:rsid w:val="00030014"/>
    <w:rsid w:val="0003229E"/>
    <w:rsid w:val="0003238D"/>
    <w:rsid w:val="00034852"/>
    <w:rsid w:val="00037061"/>
    <w:rsid w:val="000377E3"/>
    <w:rsid w:val="00041E31"/>
    <w:rsid w:val="00045176"/>
    <w:rsid w:val="0005532C"/>
    <w:rsid w:val="00056C00"/>
    <w:rsid w:val="00060649"/>
    <w:rsid w:val="00062EC3"/>
    <w:rsid w:val="00071AB6"/>
    <w:rsid w:val="000728A8"/>
    <w:rsid w:val="000737A3"/>
    <w:rsid w:val="0007615A"/>
    <w:rsid w:val="0008274A"/>
    <w:rsid w:val="00086262"/>
    <w:rsid w:val="0009334E"/>
    <w:rsid w:val="00094115"/>
    <w:rsid w:val="000969F8"/>
    <w:rsid w:val="00096BAD"/>
    <w:rsid w:val="000976E3"/>
    <w:rsid w:val="000A0BAB"/>
    <w:rsid w:val="000A163B"/>
    <w:rsid w:val="000B2307"/>
    <w:rsid w:val="000B5EEC"/>
    <w:rsid w:val="000C3D01"/>
    <w:rsid w:val="000C41E2"/>
    <w:rsid w:val="000D0747"/>
    <w:rsid w:val="000D269B"/>
    <w:rsid w:val="000D2792"/>
    <w:rsid w:val="000D358B"/>
    <w:rsid w:val="000D4FDC"/>
    <w:rsid w:val="000D7644"/>
    <w:rsid w:val="000D7B3B"/>
    <w:rsid w:val="000E4005"/>
    <w:rsid w:val="000E4170"/>
    <w:rsid w:val="000E420A"/>
    <w:rsid w:val="000E50CF"/>
    <w:rsid w:val="000E5F3E"/>
    <w:rsid w:val="000E5F56"/>
    <w:rsid w:val="000F1624"/>
    <w:rsid w:val="000F49BD"/>
    <w:rsid w:val="000F4DF3"/>
    <w:rsid w:val="00100498"/>
    <w:rsid w:val="00104083"/>
    <w:rsid w:val="00104771"/>
    <w:rsid w:val="00110A95"/>
    <w:rsid w:val="001131B2"/>
    <w:rsid w:val="00113B0B"/>
    <w:rsid w:val="00116638"/>
    <w:rsid w:val="001177B2"/>
    <w:rsid w:val="00117E1D"/>
    <w:rsid w:val="0012115E"/>
    <w:rsid w:val="00121636"/>
    <w:rsid w:val="00123533"/>
    <w:rsid w:val="00126ED1"/>
    <w:rsid w:val="0014010C"/>
    <w:rsid w:val="001449EB"/>
    <w:rsid w:val="00152373"/>
    <w:rsid w:val="001579CF"/>
    <w:rsid w:val="00161C85"/>
    <w:rsid w:val="00162367"/>
    <w:rsid w:val="00164014"/>
    <w:rsid w:val="00164398"/>
    <w:rsid w:val="00164CCD"/>
    <w:rsid w:val="0016630C"/>
    <w:rsid w:val="001678FE"/>
    <w:rsid w:val="00171115"/>
    <w:rsid w:val="00175233"/>
    <w:rsid w:val="001768F8"/>
    <w:rsid w:val="0018193D"/>
    <w:rsid w:val="001866F7"/>
    <w:rsid w:val="00190C79"/>
    <w:rsid w:val="001946FF"/>
    <w:rsid w:val="00195B58"/>
    <w:rsid w:val="001B0446"/>
    <w:rsid w:val="001B0522"/>
    <w:rsid w:val="001B073F"/>
    <w:rsid w:val="001B3115"/>
    <w:rsid w:val="001B78C1"/>
    <w:rsid w:val="001B7B59"/>
    <w:rsid w:val="001C5E0D"/>
    <w:rsid w:val="001C7E83"/>
    <w:rsid w:val="001D09FA"/>
    <w:rsid w:val="001D19CB"/>
    <w:rsid w:val="001D1A08"/>
    <w:rsid w:val="001D57DC"/>
    <w:rsid w:val="001D5CFB"/>
    <w:rsid w:val="001D6719"/>
    <w:rsid w:val="001E36D6"/>
    <w:rsid w:val="001E60A8"/>
    <w:rsid w:val="001E6C08"/>
    <w:rsid w:val="001F1C90"/>
    <w:rsid w:val="001F52AF"/>
    <w:rsid w:val="00200F42"/>
    <w:rsid w:val="0020375C"/>
    <w:rsid w:val="00204460"/>
    <w:rsid w:val="0020460C"/>
    <w:rsid w:val="00204DD5"/>
    <w:rsid w:val="00206313"/>
    <w:rsid w:val="00206596"/>
    <w:rsid w:val="00210287"/>
    <w:rsid w:val="00211683"/>
    <w:rsid w:val="002118AC"/>
    <w:rsid w:val="00213638"/>
    <w:rsid w:val="00222F98"/>
    <w:rsid w:val="00225AE2"/>
    <w:rsid w:val="002262F9"/>
    <w:rsid w:val="0023728F"/>
    <w:rsid w:val="0024009C"/>
    <w:rsid w:val="00244976"/>
    <w:rsid w:val="0024657A"/>
    <w:rsid w:val="00253387"/>
    <w:rsid w:val="00253460"/>
    <w:rsid w:val="00256782"/>
    <w:rsid w:val="0025761C"/>
    <w:rsid w:val="00257AEA"/>
    <w:rsid w:val="00273EFA"/>
    <w:rsid w:val="00276CCD"/>
    <w:rsid w:val="00277BE3"/>
    <w:rsid w:val="002809B7"/>
    <w:rsid w:val="002846E6"/>
    <w:rsid w:val="00284C4D"/>
    <w:rsid w:val="00287EA8"/>
    <w:rsid w:val="00295140"/>
    <w:rsid w:val="002A02C2"/>
    <w:rsid w:val="002A2AA4"/>
    <w:rsid w:val="002A4E91"/>
    <w:rsid w:val="002A6541"/>
    <w:rsid w:val="002B3969"/>
    <w:rsid w:val="002C0F89"/>
    <w:rsid w:val="002C1F2C"/>
    <w:rsid w:val="002C5324"/>
    <w:rsid w:val="002C62D8"/>
    <w:rsid w:val="002C68FA"/>
    <w:rsid w:val="002D2CD0"/>
    <w:rsid w:val="002D37D7"/>
    <w:rsid w:val="002D6CA4"/>
    <w:rsid w:val="002E13A2"/>
    <w:rsid w:val="002E2597"/>
    <w:rsid w:val="002E383B"/>
    <w:rsid w:val="002F2DD8"/>
    <w:rsid w:val="003048B9"/>
    <w:rsid w:val="00312CDB"/>
    <w:rsid w:val="00312D00"/>
    <w:rsid w:val="003143D2"/>
    <w:rsid w:val="00316293"/>
    <w:rsid w:val="0031651C"/>
    <w:rsid w:val="00317509"/>
    <w:rsid w:val="00317A10"/>
    <w:rsid w:val="00320934"/>
    <w:rsid w:val="00324351"/>
    <w:rsid w:val="003257C2"/>
    <w:rsid w:val="00326356"/>
    <w:rsid w:val="00327EAB"/>
    <w:rsid w:val="00330772"/>
    <w:rsid w:val="00331A15"/>
    <w:rsid w:val="003335E4"/>
    <w:rsid w:val="0033621C"/>
    <w:rsid w:val="003412AC"/>
    <w:rsid w:val="00345910"/>
    <w:rsid w:val="00352615"/>
    <w:rsid w:val="003558A5"/>
    <w:rsid w:val="00357CED"/>
    <w:rsid w:val="00357F28"/>
    <w:rsid w:val="003605A6"/>
    <w:rsid w:val="003611B0"/>
    <w:rsid w:val="00361687"/>
    <w:rsid w:val="00365665"/>
    <w:rsid w:val="00365C73"/>
    <w:rsid w:val="0036744E"/>
    <w:rsid w:val="0036775E"/>
    <w:rsid w:val="00371508"/>
    <w:rsid w:val="00372D89"/>
    <w:rsid w:val="0037354C"/>
    <w:rsid w:val="003762AE"/>
    <w:rsid w:val="0039131A"/>
    <w:rsid w:val="0039230A"/>
    <w:rsid w:val="00392C08"/>
    <w:rsid w:val="00397BD4"/>
    <w:rsid w:val="003A0FDC"/>
    <w:rsid w:val="003A6EB0"/>
    <w:rsid w:val="003B73B7"/>
    <w:rsid w:val="003B7F49"/>
    <w:rsid w:val="003C15C4"/>
    <w:rsid w:val="003C3046"/>
    <w:rsid w:val="003C4895"/>
    <w:rsid w:val="003C4AB5"/>
    <w:rsid w:val="003C53C5"/>
    <w:rsid w:val="003C5451"/>
    <w:rsid w:val="003C59A9"/>
    <w:rsid w:val="003C755D"/>
    <w:rsid w:val="003C7AD0"/>
    <w:rsid w:val="003D3444"/>
    <w:rsid w:val="003D7A8D"/>
    <w:rsid w:val="003E61FB"/>
    <w:rsid w:val="003F1DB7"/>
    <w:rsid w:val="003F1FEB"/>
    <w:rsid w:val="003F2D9E"/>
    <w:rsid w:val="003F4452"/>
    <w:rsid w:val="003F527F"/>
    <w:rsid w:val="003F67BD"/>
    <w:rsid w:val="004000D4"/>
    <w:rsid w:val="00400B07"/>
    <w:rsid w:val="00415A6B"/>
    <w:rsid w:val="00421F39"/>
    <w:rsid w:val="004227C4"/>
    <w:rsid w:val="00426580"/>
    <w:rsid w:val="00427EA0"/>
    <w:rsid w:val="00436395"/>
    <w:rsid w:val="00437278"/>
    <w:rsid w:val="00445336"/>
    <w:rsid w:val="00445473"/>
    <w:rsid w:val="004461EE"/>
    <w:rsid w:val="0045396B"/>
    <w:rsid w:val="00454B99"/>
    <w:rsid w:val="004561CE"/>
    <w:rsid w:val="0046171F"/>
    <w:rsid w:val="00464970"/>
    <w:rsid w:val="004703FA"/>
    <w:rsid w:val="00470626"/>
    <w:rsid w:val="00471D3D"/>
    <w:rsid w:val="00472B35"/>
    <w:rsid w:val="00472BA6"/>
    <w:rsid w:val="004739AE"/>
    <w:rsid w:val="00475CF8"/>
    <w:rsid w:val="0048031E"/>
    <w:rsid w:val="00480908"/>
    <w:rsid w:val="004871E5"/>
    <w:rsid w:val="0049313F"/>
    <w:rsid w:val="004959FE"/>
    <w:rsid w:val="00496745"/>
    <w:rsid w:val="00496F46"/>
    <w:rsid w:val="004A10A0"/>
    <w:rsid w:val="004A3093"/>
    <w:rsid w:val="004A3096"/>
    <w:rsid w:val="004A505C"/>
    <w:rsid w:val="004A6D1A"/>
    <w:rsid w:val="004B0DAC"/>
    <w:rsid w:val="004B1198"/>
    <w:rsid w:val="004B35F4"/>
    <w:rsid w:val="004B3A8D"/>
    <w:rsid w:val="004B4332"/>
    <w:rsid w:val="004B51EB"/>
    <w:rsid w:val="004B54C1"/>
    <w:rsid w:val="004B673A"/>
    <w:rsid w:val="004B6957"/>
    <w:rsid w:val="004C0955"/>
    <w:rsid w:val="004C1BB4"/>
    <w:rsid w:val="004C32CE"/>
    <w:rsid w:val="004C3985"/>
    <w:rsid w:val="004C6AD0"/>
    <w:rsid w:val="004D0A5A"/>
    <w:rsid w:val="004D2791"/>
    <w:rsid w:val="004D315E"/>
    <w:rsid w:val="004D42BA"/>
    <w:rsid w:val="004E18F6"/>
    <w:rsid w:val="004E1F43"/>
    <w:rsid w:val="004F31B6"/>
    <w:rsid w:val="004F34AA"/>
    <w:rsid w:val="004F543E"/>
    <w:rsid w:val="004F7786"/>
    <w:rsid w:val="00500EBB"/>
    <w:rsid w:val="005029EF"/>
    <w:rsid w:val="00510448"/>
    <w:rsid w:val="0051057A"/>
    <w:rsid w:val="00513292"/>
    <w:rsid w:val="005226B1"/>
    <w:rsid w:val="005228A1"/>
    <w:rsid w:val="00522CBC"/>
    <w:rsid w:val="00522F56"/>
    <w:rsid w:val="00523103"/>
    <w:rsid w:val="00525551"/>
    <w:rsid w:val="0052577A"/>
    <w:rsid w:val="00530D2D"/>
    <w:rsid w:val="00533074"/>
    <w:rsid w:val="005355A9"/>
    <w:rsid w:val="00535DD3"/>
    <w:rsid w:val="00535FE5"/>
    <w:rsid w:val="0054033A"/>
    <w:rsid w:val="005416CC"/>
    <w:rsid w:val="00544BF8"/>
    <w:rsid w:val="00545740"/>
    <w:rsid w:val="005476CC"/>
    <w:rsid w:val="00565D83"/>
    <w:rsid w:val="00566AF9"/>
    <w:rsid w:val="005731C5"/>
    <w:rsid w:val="00582181"/>
    <w:rsid w:val="005854C4"/>
    <w:rsid w:val="00585FB1"/>
    <w:rsid w:val="00586472"/>
    <w:rsid w:val="00593012"/>
    <w:rsid w:val="00594401"/>
    <w:rsid w:val="00596B83"/>
    <w:rsid w:val="00596BA6"/>
    <w:rsid w:val="005A12A0"/>
    <w:rsid w:val="005A5A0A"/>
    <w:rsid w:val="005A61BF"/>
    <w:rsid w:val="005A6A53"/>
    <w:rsid w:val="005B2389"/>
    <w:rsid w:val="005B39D7"/>
    <w:rsid w:val="005C28B8"/>
    <w:rsid w:val="005C634C"/>
    <w:rsid w:val="005C63DA"/>
    <w:rsid w:val="005D1A07"/>
    <w:rsid w:val="005D5193"/>
    <w:rsid w:val="005D59E2"/>
    <w:rsid w:val="005F19CA"/>
    <w:rsid w:val="005F48DD"/>
    <w:rsid w:val="005F4937"/>
    <w:rsid w:val="005F4CB8"/>
    <w:rsid w:val="005F4D05"/>
    <w:rsid w:val="005F5059"/>
    <w:rsid w:val="00602AAC"/>
    <w:rsid w:val="00602CE0"/>
    <w:rsid w:val="00602FA7"/>
    <w:rsid w:val="006035D2"/>
    <w:rsid w:val="00604481"/>
    <w:rsid w:val="006068DE"/>
    <w:rsid w:val="00614772"/>
    <w:rsid w:val="00614B25"/>
    <w:rsid w:val="0061524C"/>
    <w:rsid w:val="00617C4D"/>
    <w:rsid w:val="006207F1"/>
    <w:rsid w:val="0062393C"/>
    <w:rsid w:val="00626A9A"/>
    <w:rsid w:val="00627B02"/>
    <w:rsid w:val="006310C6"/>
    <w:rsid w:val="00633652"/>
    <w:rsid w:val="0063477A"/>
    <w:rsid w:val="006350F9"/>
    <w:rsid w:val="00641777"/>
    <w:rsid w:val="00641CE8"/>
    <w:rsid w:val="006438C3"/>
    <w:rsid w:val="0064435E"/>
    <w:rsid w:val="00650D13"/>
    <w:rsid w:val="00650F4D"/>
    <w:rsid w:val="006520BC"/>
    <w:rsid w:val="00654F83"/>
    <w:rsid w:val="00662A23"/>
    <w:rsid w:val="00663515"/>
    <w:rsid w:val="006646F5"/>
    <w:rsid w:val="006666E5"/>
    <w:rsid w:val="00676BB2"/>
    <w:rsid w:val="00680BAB"/>
    <w:rsid w:val="00680E77"/>
    <w:rsid w:val="00681CCF"/>
    <w:rsid w:val="006820C7"/>
    <w:rsid w:val="006824CD"/>
    <w:rsid w:val="00682D9B"/>
    <w:rsid w:val="00683C64"/>
    <w:rsid w:val="006860ED"/>
    <w:rsid w:val="006913B8"/>
    <w:rsid w:val="006A15DC"/>
    <w:rsid w:val="006A3212"/>
    <w:rsid w:val="006A495A"/>
    <w:rsid w:val="006B400E"/>
    <w:rsid w:val="006B579F"/>
    <w:rsid w:val="006C2971"/>
    <w:rsid w:val="006C3598"/>
    <w:rsid w:val="006C694F"/>
    <w:rsid w:val="006C7588"/>
    <w:rsid w:val="006D1806"/>
    <w:rsid w:val="006D3856"/>
    <w:rsid w:val="006E21F7"/>
    <w:rsid w:val="006E2694"/>
    <w:rsid w:val="006E2A01"/>
    <w:rsid w:val="006E4834"/>
    <w:rsid w:val="006F1977"/>
    <w:rsid w:val="006F51BD"/>
    <w:rsid w:val="00700918"/>
    <w:rsid w:val="0070246B"/>
    <w:rsid w:val="00703700"/>
    <w:rsid w:val="007065C1"/>
    <w:rsid w:val="00710DEB"/>
    <w:rsid w:val="0071153B"/>
    <w:rsid w:val="00720161"/>
    <w:rsid w:val="00721848"/>
    <w:rsid w:val="0072403E"/>
    <w:rsid w:val="007243D0"/>
    <w:rsid w:val="007246D4"/>
    <w:rsid w:val="00726848"/>
    <w:rsid w:val="007334D6"/>
    <w:rsid w:val="007340A3"/>
    <w:rsid w:val="00734948"/>
    <w:rsid w:val="00734DBF"/>
    <w:rsid w:val="007364BA"/>
    <w:rsid w:val="00736850"/>
    <w:rsid w:val="00745E4A"/>
    <w:rsid w:val="007538FE"/>
    <w:rsid w:val="00755FEC"/>
    <w:rsid w:val="00760CF6"/>
    <w:rsid w:val="00761426"/>
    <w:rsid w:val="00761F7E"/>
    <w:rsid w:val="00764857"/>
    <w:rsid w:val="0076617D"/>
    <w:rsid w:val="0076656A"/>
    <w:rsid w:val="0077169C"/>
    <w:rsid w:val="00772518"/>
    <w:rsid w:val="0077385C"/>
    <w:rsid w:val="00776A08"/>
    <w:rsid w:val="00776B5A"/>
    <w:rsid w:val="00784646"/>
    <w:rsid w:val="00786192"/>
    <w:rsid w:val="00790323"/>
    <w:rsid w:val="0079267B"/>
    <w:rsid w:val="00792D35"/>
    <w:rsid w:val="007955AE"/>
    <w:rsid w:val="007A03FE"/>
    <w:rsid w:val="007A1363"/>
    <w:rsid w:val="007A14F9"/>
    <w:rsid w:val="007A4AE3"/>
    <w:rsid w:val="007A546D"/>
    <w:rsid w:val="007A5F9F"/>
    <w:rsid w:val="007B3E98"/>
    <w:rsid w:val="007B47BB"/>
    <w:rsid w:val="007B4814"/>
    <w:rsid w:val="007B62FE"/>
    <w:rsid w:val="007C4E2D"/>
    <w:rsid w:val="007C6ABE"/>
    <w:rsid w:val="007C6FF9"/>
    <w:rsid w:val="007D134B"/>
    <w:rsid w:val="007D2606"/>
    <w:rsid w:val="007D2AA4"/>
    <w:rsid w:val="007D3EA5"/>
    <w:rsid w:val="007D6B65"/>
    <w:rsid w:val="007E10D1"/>
    <w:rsid w:val="007E15D2"/>
    <w:rsid w:val="007E1965"/>
    <w:rsid w:val="007E2DC4"/>
    <w:rsid w:val="007E6FAB"/>
    <w:rsid w:val="007F1A47"/>
    <w:rsid w:val="007F1DE5"/>
    <w:rsid w:val="007F580E"/>
    <w:rsid w:val="007F5C68"/>
    <w:rsid w:val="007F5E11"/>
    <w:rsid w:val="007F7070"/>
    <w:rsid w:val="00803C47"/>
    <w:rsid w:val="008046FA"/>
    <w:rsid w:val="008052B1"/>
    <w:rsid w:val="00806B57"/>
    <w:rsid w:val="008107C8"/>
    <w:rsid w:val="0081268C"/>
    <w:rsid w:val="00814D90"/>
    <w:rsid w:val="0081669A"/>
    <w:rsid w:val="00822EB6"/>
    <w:rsid w:val="0082472D"/>
    <w:rsid w:val="008249C7"/>
    <w:rsid w:val="00826665"/>
    <w:rsid w:val="00830403"/>
    <w:rsid w:val="00831568"/>
    <w:rsid w:val="00831AE8"/>
    <w:rsid w:val="0083254B"/>
    <w:rsid w:val="00832D3E"/>
    <w:rsid w:val="0083445C"/>
    <w:rsid w:val="00836C48"/>
    <w:rsid w:val="00836CB6"/>
    <w:rsid w:val="0083733A"/>
    <w:rsid w:val="008410BD"/>
    <w:rsid w:val="008458DA"/>
    <w:rsid w:val="008530E0"/>
    <w:rsid w:val="0085645C"/>
    <w:rsid w:val="00861E36"/>
    <w:rsid w:val="00861FC9"/>
    <w:rsid w:val="00863F85"/>
    <w:rsid w:val="008646E2"/>
    <w:rsid w:val="00867968"/>
    <w:rsid w:val="00867F8D"/>
    <w:rsid w:val="0087011C"/>
    <w:rsid w:val="00870A2C"/>
    <w:rsid w:val="008724A5"/>
    <w:rsid w:val="00874AFA"/>
    <w:rsid w:val="0088162C"/>
    <w:rsid w:val="00885AC0"/>
    <w:rsid w:val="008870D2"/>
    <w:rsid w:val="00890757"/>
    <w:rsid w:val="008A00C8"/>
    <w:rsid w:val="008A073C"/>
    <w:rsid w:val="008A1539"/>
    <w:rsid w:val="008A1E88"/>
    <w:rsid w:val="008A2ABD"/>
    <w:rsid w:val="008A662B"/>
    <w:rsid w:val="008B0683"/>
    <w:rsid w:val="008B16B2"/>
    <w:rsid w:val="008B3094"/>
    <w:rsid w:val="008B3A60"/>
    <w:rsid w:val="008B53E3"/>
    <w:rsid w:val="008C127F"/>
    <w:rsid w:val="008C6D3F"/>
    <w:rsid w:val="008D2963"/>
    <w:rsid w:val="008D5A75"/>
    <w:rsid w:val="008D6389"/>
    <w:rsid w:val="008E00A7"/>
    <w:rsid w:val="008E0E4F"/>
    <w:rsid w:val="008E5306"/>
    <w:rsid w:val="008E6230"/>
    <w:rsid w:val="008E6909"/>
    <w:rsid w:val="008F6390"/>
    <w:rsid w:val="008F6522"/>
    <w:rsid w:val="008F6C1C"/>
    <w:rsid w:val="009024BF"/>
    <w:rsid w:val="00905554"/>
    <w:rsid w:val="00910EF2"/>
    <w:rsid w:val="0091585A"/>
    <w:rsid w:val="0091685F"/>
    <w:rsid w:val="0092098F"/>
    <w:rsid w:val="009229F9"/>
    <w:rsid w:val="0092339B"/>
    <w:rsid w:val="00924946"/>
    <w:rsid w:val="0093358C"/>
    <w:rsid w:val="00935998"/>
    <w:rsid w:val="0093689C"/>
    <w:rsid w:val="0094036B"/>
    <w:rsid w:val="00944389"/>
    <w:rsid w:val="0094518F"/>
    <w:rsid w:val="00953F93"/>
    <w:rsid w:val="00971156"/>
    <w:rsid w:val="009729C4"/>
    <w:rsid w:val="00972BEE"/>
    <w:rsid w:val="0097480D"/>
    <w:rsid w:val="009756B1"/>
    <w:rsid w:val="0098440F"/>
    <w:rsid w:val="009864F4"/>
    <w:rsid w:val="00990490"/>
    <w:rsid w:val="009920CC"/>
    <w:rsid w:val="00996EAC"/>
    <w:rsid w:val="00997216"/>
    <w:rsid w:val="009A522D"/>
    <w:rsid w:val="009A5AFF"/>
    <w:rsid w:val="009A5B9D"/>
    <w:rsid w:val="009A662F"/>
    <w:rsid w:val="009A7112"/>
    <w:rsid w:val="009B4700"/>
    <w:rsid w:val="009B5024"/>
    <w:rsid w:val="009B764A"/>
    <w:rsid w:val="009C1981"/>
    <w:rsid w:val="009C23E9"/>
    <w:rsid w:val="009C7C06"/>
    <w:rsid w:val="009D042A"/>
    <w:rsid w:val="009D098F"/>
    <w:rsid w:val="009D36FC"/>
    <w:rsid w:val="009E3B6F"/>
    <w:rsid w:val="009E3FF3"/>
    <w:rsid w:val="009E4096"/>
    <w:rsid w:val="009E7618"/>
    <w:rsid w:val="009F1B81"/>
    <w:rsid w:val="009F252C"/>
    <w:rsid w:val="009F4863"/>
    <w:rsid w:val="009F523A"/>
    <w:rsid w:val="009F55D7"/>
    <w:rsid w:val="009F5C93"/>
    <w:rsid w:val="00A03E8B"/>
    <w:rsid w:val="00A05AAD"/>
    <w:rsid w:val="00A1579C"/>
    <w:rsid w:val="00A17F26"/>
    <w:rsid w:val="00A22C52"/>
    <w:rsid w:val="00A23635"/>
    <w:rsid w:val="00A25A6F"/>
    <w:rsid w:val="00A32008"/>
    <w:rsid w:val="00A37E2C"/>
    <w:rsid w:val="00A44A7D"/>
    <w:rsid w:val="00A44BD4"/>
    <w:rsid w:val="00A457BF"/>
    <w:rsid w:val="00A46A2A"/>
    <w:rsid w:val="00A470DD"/>
    <w:rsid w:val="00A514F1"/>
    <w:rsid w:val="00A521B2"/>
    <w:rsid w:val="00A57EA7"/>
    <w:rsid w:val="00A61222"/>
    <w:rsid w:val="00A63A4A"/>
    <w:rsid w:val="00A666C6"/>
    <w:rsid w:val="00A73EC3"/>
    <w:rsid w:val="00A75852"/>
    <w:rsid w:val="00A8151F"/>
    <w:rsid w:val="00A83123"/>
    <w:rsid w:val="00A84BF9"/>
    <w:rsid w:val="00A851AE"/>
    <w:rsid w:val="00A85DA6"/>
    <w:rsid w:val="00A925A4"/>
    <w:rsid w:val="00A93478"/>
    <w:rsid w:val="00A961F8"/>
    <w:rsid w:val="00AA0F15"/>
    <w:rsid w:val="00AA439A"/>
    <w:rsid w:val="00AB0506"/>
    <w:rsid w:val="00AB0D79"/>
    <w:rsid w:val="00AB28AE"/>
    <w:rsid w:val="00AC105C"/>
    <w:rsid w:val="00AC28E8"/>
    <w:rsid w:val="00AC7EC1"/>
    <w:rsid w:val="00AD4CC5"/>
    <w:rsid w:val="00AE49FF"/>
    <w:rsid w:val="00AE4B85"/>
    <w:rsid w:val="00AE64C2"/>
    <w:rsid w:val="00AF0F2C"/>
    <w:rsid w:val="00AF1221"/>
    <w:rsid w:val="00AF22C2"/>
    <w:rsid w:val="00AF2435"/>
    <w:rsid w:val="00AF6577"/>
    <w:rsid w:val="00AF7F13"/>
    <w:rsid w:val="00B05240"/>
    <w:rsid w:val="00B05B2C"/>
    <w:rsid w:val="00B06255"/>
    <w:rsid w:val="00B0658A"/>
    <w:rsid w:val="00B07F26"/>
    <w:rsid w:val="00B10FEC"/>
    <w:rsid w:val="00B110A9"/>
    <w:rsid w:val="00B12005"/>
    <w:rsid w:val="00B167E2"/>
    <w:rsid w:val="00B20044"/>
    <w:rsid w:val="00B20BB1"/>
    <w:rsid w:val="00B23398"/>
    <w:rsid w:val="00B276CF"/>
    <w:rsid w:val="00B40440"/>
    <w:rsid w:val="00B4134A"/>
    <w:rsid w:val="00B417FE"/>
    <w:rsid w:val="00B41E35"/>
    <w:rsid w:val="00B42468"/>
    <w:rsid w:val="00B45D6B"/>
    <w:rsid w:val="00B50AE5"/>
    <w:rsid w:val="00B56A53"/>
    <w:rsid w:val="00B5785E"/>
    <w:rsid w:val="00B60D60"/>
    <w:rsid w:val="00B61CB4"/>
    <w:rsid w:val="00B64B2D"/>
    <w:rsid w:val="00B67E2C"/>
    <w:rsid w:val="00B72619"/>
    <w:rsid w:val="00B72BB6"/>
    <w:rsid w:val="00B766AB"/>
    <w:rsid w:val="00B81E3E"/>
    <w:rsid w:val="00B839B0"/>
    <w:rsid w:val="00B8473B"/>
    <w:rsid w:val="00B84AF5"/>
    <w:rsid w:val="00B9543E"/>
    <w:rsid w:val="00B963FD"/>
    <w:rsid w:val="00BA1D49"/>
    <w:rsid w:val="00BA41BB"/>
    <w:rsid w:val="00BA5C35"/>
    <w:rsid w:val="00BA7A53"/>
    <w:rsid w:val="00BB1705"/>
    <w:rsid w:val="00BB442E"/>
    <w:rsid w:val="00BB5268"/>
    <w:rsid w:val="00BB6328"/>
    <w:rsid w:val="00BB6478"/>
    <w:rsid w:val="00BC4E53"/>
    <w:rsid w:val="00BC6E7C"/>
    <w:rsid w:val="00BD39CF"/>
    <w:rsid w:val="00BD5A10"/>
    <w:rsid w:val="00BD65B9"/>
    <w:rsid w:val="00BE21CA"/>
    <w:rsid w:val="00BE73D5"/>
    <w:rsid w:val="00BF22C8"/>
    <w:rsid w:val="00BF24F7"/>
    <w:rsid w:val="00BF4B97"/>
    <w:rsid w:val="00BF70AC"/>
    <w:rsid w:val="00C000D1"/>
    <w:rsid w:val="00C0111A"/>
    <w:rsid w:val="00C01BE5"/>
    <w:rsid w:val="00C020D2"/>
    <w:rsid w:val="00C0304D"/>
    <w:rsid w:val="00C05EDF"/>
    <w:rsid w:val="00C0644E"/>
    <w:rsid w:val="00C1573A"/>
    <w:rsid w:val="00C15B94"/>
    <w:rsid w:val="00C15DC7"/>
    <w:rsid w:val="00C16BFE"/>
    <w:rsid w:val="00C16EB7"/>
    <w:rsid w:val="00C20220"/>
    <w:rsid w:val="00C22D57"/>
    <w:rsid w:val="00C23E9C"/>
    <w:rsid w:val="00C2582B"/>
    <w:rsid w:val="00C27E9B"/>
    <w:rsid w:val="00C3056D"/>
    <w:rsid w:val="00C356B0"/>
    <w:rsid w:val="00C370C0"/>
    <w:rsid w:val="00C40A6A"/>
    <w:rsid w:val="00C411BD"/>
    <w:rsid w:val="00C419F9"/>
    <w:rsid w:val="00C43A9C"/>
    <w:rsid w:val="00C44248"/>
    <w:rsid w:val="00C469EB"/>
    <w:rsid w:val="00C4707C"/>
    <w:rsid w:val="00C47121"/>
    <w:rsid w:val="00C50933"/>
    <w:rsid w:val="00C50A24"/>
    <w:rsid w:val="00C530F6"/>
    <w:rsid w:val="00C53A38"/>
    <w:rsid w:val="00C53C36"/>
    <w:rsid w:val="00C5519A"/>
    <w:rsid w:val="00C607C1"/>
    <w:rsid w:val="00C615E3"/>
    <w:rsid w:val="00C713AA"/>
    <w:rsid w:val="00C766C6"/>
    <w:rsid w:val="00C82B1C"/>
    <w:rsid w:val="00C83014"/>
    <w:rsid w:val="00C856B5"/>
    <w:rsid w:val="00C8642B"/>
    <w:rsid w:val="00C87C14"/>
    <w:rsid w:val="00C90C00"/>
    <w:rsid w:val="00C91FE9"/>
    <w:rsid w:val="00C938E6"/>
    <w:rsid w:val="00C97A19"/>
    <w:rsid w:val="00CA302E"/>
    <w:rsid w:val="00CA49C3"/>
    <w:rsid w:val="00CA5AA4"/>
    <w:rsid w:val="00CA6BEB"/>
    <w:rsid w:val="00CB07DB"/>
    <w:rsid w:val="00CB11C4"/>
    <w:rsid w:val="00CB1343"/>
    <w:rsid w:val="00CB1903"/>
    <w:rsid w:val="00CB2447"/>
    <w:rsid w:val="00CB3284"/>
    <w:rsid w:val="00CB75FE"/>
    <w:rsid w:val="00CC004E"/>
    <w:rsid w:val="00CC0A36"/>
    <w:rsid w:val="00CC2BA4"/>
    <w:rsid w:val="00CC6170"/>
    <w:rsid w:val="00CD0B92"/>
    <w:rsid w:val="00CD352E"/>
    <w:rsid w:val="00CD3E5D"/>
    <w:rsid w:val="00CD41CC"/>
    <w:rsid w:val="00CD52A6"/>
    <w:rsid w:val="00CD5863"/>
    <w:rsid w:val="00CD79A5"/>
    <w:rsid w:val="00CE0A41"/>
    <w:rsid w:val="00CE194B"/>
    <w:rsid w:val="00CE6B21"/>
    <w:rsid w:val="00CE6D00"/>
    <w:rsid w:val="00CE78A7"/>
    <w:rsid w:val="00CF1F56"/>
    <w:rsid w:val="00CF2D4A"/>
    <w:rsid w:val="00CF4172"/>
    <w:rsid w:val="00CF492E"/>
    <w:rsid w:val="00D01E0F"/>
    <w:rsid w:val="00D022B0"/>
    <w:rsid w:val="00D1077D"/>
    <w:rsid w:val="00D11C8C"/>
    <w:rsid w:val="00D12825"/>
    <w:rsid w:val="00D15EF9"/>
    <w:rsid w:val="00D30716"/>
    <w:rsid w:val="00D31FC5"/>
    <w:rsid w:val="00D36740"/>
    <w:rsid w:val="00D36EBC"/>
    <w:rsid w:val="00D37474"/>
    <w:rsid w:val="00D412DB"/>
    <w:rsid w:val="00D51D0B"/>
    <w:rsid w:val="00D525CB"/>
    <w:rsid w:val="00D54A73"/>
    <w:rsid w:val="00D550E7"/>
    <w:rsid w:val="00D60784"/>
    <w:rsid w:val="00D632D3"/>
    <w:rsid w:val="00D63BAD"/>
    <w:rsid w:val="00D70065"/>
    <w:rsid w:val="00D92045"/>
    <w:rsid w:val="00D9340B"/>
    <w:rsid w:val="00D95BC4"/>
    <w:rsid w:val="00DA341B"/>
    <w:rsid w:val="00DA5565"/>
    <w:rsid w:val="00DA57AE"/>
    <w:rsid w:val="00DB1671"/>
    <w:rsid w:val="00DB5A2D"/>
    <w:rsid w:val="00DB732A"/>
    <w:rsid w:val="00DC488E"/>
    <w:rsid w:val="00DD32F3"/>
    <w:rsid w:val="00DD34EA"/>
    <w:rsid w:val="00DD5CE0"/>
    <w:rsid w:val="00DD6EBA"/>
    <w:rsid w:val="00DE3B1F"/>
    <w:rsid w:val="00DE647A"/>
    <w:rsid w:val="00DF02ED"/>
    <w:rsid w:val="00DF5694"/>
    <w:rsid w:val="00DF6BD0"/>
    <w:rsid w:val="00DF6E7B"/>
    <w:rsid w:val="00DF7DE2"/>
    <w:rsid w:val="00E02BF4"/>
    <w:rsid w:val="00E02F28"/>
    <w:rsid w:val="00E03C58"/>
    <w:rsid w:val="00E043F6"/>
    <w:rsid w:val="00E05058"/>
    <w:rsid w:val="00E10D1C"/>
    <w:rsid w:val="00E22641"/>
    <w:rsid w:val="00E230EC"/>
    <w:rsid w:val="00E34307"/>
    <w:rsid w:val="00E35CC1"/>
    <w:rsid w:val="00E37CFC"/>
    <w:rsid w:val="00E45CFD"/>
    <w:rsid w:val="00E46286"/>
    <w:rsid w:val="00E46E1D"/>
    <w:rsid w:val="00E47A58"/>
    <w:rsid w:val="00E50B8B"/>
    <w:rsid w:val="00E518D6"/>
    <w:rsid w:val="00E540F3"/>
    <w:rsid w:val="00E63907"/>
    <w:rsid w:val="00E63E40"/>
    <w:rsid w:val="00E76679"/>
    <w:rsid w:val="00E92AA8"/>
    <w:rsid w:val="00E92E02"/>
    <w:rsid w:val="00E95124"/>
    <w:rsid w:val="00EA1492"/>
    <w:rsid w:val="00EA1494"/>
    <w:rsid w:val="00EB1FD7"/>
    <w:rsid w:val="00EB20B5"/>
    <w:rsid w:val="00EB5932"/>
    <w:rsid w:val="00EC1B7D"/>
    <w:rsid w:val="00EC2311"/>
    <w:rsid w:val="00EC5865"/>
    <w:rsid w:val="00EC7AFE"/>
    <w:rsid w:val="00ED0623"/>
    <w:rsid w:val="00ED1B60"/>
    <w:rsid w:val="00ED4439"/>
    <w:rsid w:val="00ED6D46"/>
    <w:rsid w:val="00EE0C9F"/>
    <w:rsid w:val="00EE0D2E"/>
    <w:rsid w:val="00EE422C"/>
    <w:rsid w:val="00EE6D41"/>
    <w:rsid w:val="00EE75F1"/>
    <w:rsid w:val="00EF3994"/>
    <w:rsid w:val="00F022BF"/>
    <w:rsid w:val="00F063A1"/>
    <w:rsid w:val="00F070C1"/>
    <w:rsid w:val="00F1021A"/>
    <w:rsid w:val="00F106E1"/>
    <w:rsid w:val="00F15C7B"/>
    <w:rsid w:val="00F2182A"/>
    <w:rsid w:val="00F22888"/>
    <w:rsid w:val="00F23685"/>
    <w:rsid w:val="00F2399E"/>
    <w:rsid w:val="00F25ABE"/>
    <w:rsid w:val="00F26310"/>
    <w:rsid w:val="00F2693B"/>
    <w:rsid w:val="00F30818"/>
    <w:rsid w:val="00F30899"/>
    <w:rsid w:val="00F376BA"/>
    <w:rsid w:val="00F4297F"/>
    <w:rsid w:val="00F43731"/>
    <w:rsid w:val="00F43EE5"/>
    <w:rsid w:val="00F46AC8"/>
    <w:rsid w:val="00F47DE0"/>
    <w:rsid w:val="00F51676"/>
    <w:rsid w:val="00F523B4"/>
    <w:rsid w:val="00F54E6F"/>
    <w:rsid w:val="00F5541C"/>
    <w:rsid w:val="00F56BBC"/>
    <w:rsid w:val="00F66316"/>
    <w:rsid w:val="00F66C09"/>
    <w:rsid w:val="00F702D0"/>
    <w:rsid w:val="00F70F56"/>
    <w:rsid w:val="00F72B07"/>
    <w:rsid w:val="00F74102"/>
    <w:rsid w:val="00F746C7"/>
    <w:rsid w:val="00F74C70"/>
    <w:rsid w:val="00F77D9A"/>
    <w:rsid w:val="00F8224E"/>
    <w:rsid w:val="00F827F6"/>
    <w:rsid w:val="00F82FC5"/>
    <w:rsid w:val="00F83ED5"/>
    <w:rsid w:val="00F9745C"/>
    <w:rsid w:val="00FA1C63"/>
    <w:rsid w:val="00FA291E"/>
    <w:rsid w:val="00FA67D9"/>
    <w:rsid w:val="00FB0A36"/>
    <w:rsid w:val="00FB296D"/>
    <w:rsid w:val="00FB36FB"/>
    <w:rsid w:val="00FB6A40"/>
    <w:rsid w:val="00FC3DB2"/>
    <w:rsid w:val="00FC459C"/>
    <w:rsid w:val="00FC4880"/>
    <w:rsid w:val="00FC5647"/>
    <w:rsid w:val="00FC6493"/>
    <w:rsid w:val="00FC7B02"/>
    <w:rsid w:val="00FD0782"/>
    <w:rsid w:val="00FD208F"/>
    <w:rsid w:val="00FD28B5"/>
    <w:rsid w:val="00FD30E4"/>
    <w:rsid w:val="00FD4642"/>
    <w:rsid w:val="00FD56EF"/>
    <w:rsid w:val="00FE34FC"/>
    <w:rsid w:val="00FE3A12"/>
    <w:rsid w:val="00FE7531"/>
    <w:rsid w:val="00FF18F6"/>
    <w:rsid w:val="00FF35E6"/>
    <w:rsid w:val="00FF3EB6"/>
    <w:rsid w:val="00FF48C7"/>
    <w:rsid w:val="00FF5D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5D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9FF"/>
    <w:pPr>
      <w:spacing w:after="200" w:line="276" w:lineRule="auto"/>
    </w:pPr>
    <w:rPr>
      <w:sz w:val="22"/>
      <w:szCs w:val="22"/>
      <w:lang w:eastAsia="en-US"/>
    </w:rPr>
  </w:style>
  <w:style w:type="paragraph" w:styleId="Nagwek1">
    <w:name w:val="heading 1"/>
    <w:basedOn w:val="Normalny"/>
    <w:next w:val="Tekstpodstawowy"/>
    <w:link w:val="Nagwek1Znak"/>
    <w:qFormat/>
    <w:rsid w:val="00472B35"/>
    <w:pPr>
      <w:keepNext/>
      <w:widowControl w:val="0"/>
      <w:numPr>
        <w:numId w:val="9"/>
      </w:numPr>
      <w:tabs>
        <w:tab w:val="left" w:pos="426"/>
      </w:tabs>
      <w:suppressAutoHyphens/>
      <w:spacing w:before="120" w:after="0" w:line="240" w:lineRule="auto"/>
      <w:jc w:val="both"/>
      <w:outlineLvl w:val="0"/>
    </w:pPr>
    <w:rPr>
      <w:rFonts w:ascii="Century Gothic" w:eastAsia="Times New Roman" w:hAnsi="Century Gothic" w:cs="Century Gothic"/>
      <w:b/>
      <w:bCs/>
      <w:kern w:val="1"/>
      <w:sz w:val="18"/>
      <w:szCs w:val="18"/>
      <w:lang w:eastAsia="ar-SA"/>
    </w:rPr>
  </w:style>
  <w:style w:type="paragraph" w:styleId="Nagwek2">
    <w:name w:val="heading 2"/>
    <w:basedOn w:val="Normalny"/>
    <w:next w:val="Tekstpodstawowy"/>
    <w:link w:val="Nagwek2Znak"/>
    <w:qFormat/>
    <w:rsid w:val="00472B35"/>
    <w:pPr>
      <w:keepNext/>
      <w:widowControl w:val="0"/>
      <w:numPr>
        <w:ilvl w:val="1"/>
        <w:numId w:val="9"/>
      </w:numPr>
      <w:suppressAutoHyphens/>
      <w:spacing w:after="0" w:line="240" w:lineRule="auto"/>
      <w:outlineLvl w:val="1"/>
    </w:pPr>
    <w:rPr>
      <w:rFonts w:ascii="Times New Roman" w:eastAsia="Times New Roman" w:hAnsi="Times New Roman"/>
      <w:b/>
      <w:bCs/>
      <w:i/>
      <w:iCs/>
      <w:color w:val="000000"/>
      <w:kern w:val="1"/>
      <w:lang w:eastAsia="ar-SA"/>
    </w:rPr>
  </w:style>
  <w:style w:type="paragraph" w:styleId="Nagwek3">
    <w:name w:val="heading 3"/>
    <w:basedOn w:val="Normalny"/>
    <w:next w:val="Normalny"/>
    <w:link w:val="Nagwek3Znak"/>
    <w:uiPriority w:val="9"/>
    <w:semiHidden/>
    <w:unhideWhenUsed/>
    <w:qFormat/>
    <w:rsid w:val="003F2D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9">
    <w:name w:val="heading 9"/>
    <w:basedOn w:val="Normalny"/>
    <w:next w:val="Normalny"/>
    <w:link w:val="Nagwek9Znak"/>
    <w:qFormat/>
    <w:rsid w:val="00533074"/>
    <w:pPr>
      <w:suppressAutoHyphens/>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055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5554"/>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905554"/>
  </w:style>
  <w:style w:type="paragraph" w:styleId="Tekstdymka">
    <w:name w:val="Balloon Text"/>
    <w:basedOn w:val="Normalny"/>
    <w:link w:val="TekstdymkaZnak"/>
    <w:uiPriority w:val="99"/>
    <w:semiHidden/>
    <w:unhideWhenUsed/>
    <w:rsid w:val="0090555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05554"/>
    <w:rPr>
      <w:rFonts w:ascii="Tahoma" w:hAnsi="Tahoma" w:cs="Tahoma"/>
      <w:sz w:val="16"/>
      <w:szCs w:val="16"/>
    </w:rPr>
  </w:style>
  <w:style w:type="table" w:styleId="Tabela-Siatka">
    <w:name w:val="Table Grid"/>
    <w:basedOn w:val="Standardowy"/>
    <w:rsid w:val="00164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b1"/>
    <w:basedOn w:val="Normalny"/>
    <w:link w:val="AkapitzlistZnak"/>
    <w:qFormat/>
    <w:rsid w:val="00164398"/>
    <w:pPr>
      <w:ind w:left="720"/>
      <w:contextualSpacing/>
    </w:pPr>
  </w:style>
  <w:style w:type="character" w:styleId="Hipercze">
    <w:name w:val="Hyperlink"/>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b1 Znak"/>
    <w:link w:val="Akapitzlist"/>
    <w:qFormat/>
    <w:rsid w:val="00E95124"/>
  </w:style>
  <w:style w:type="paragraph" w:customStyle="1" w:styleId="Tretekstu">
    <w:name w:val="Treść tekstu"/>
    <w:basedOn w:val="Normalny"/>
    <w:uiPriority w:val="99"/>
    <w:qFormat/>
    <w:rsid w:val="004A6D1A"/>
    <w:pPr>
      <w:suppressAutoHyphens/>
      <w:spacing w:after="120" w:line="240" w:lineRule="auto"/>
      <w:jc w:val="both"/>
    </w:pPr>
    <w:rPr>
      <w:rFonts w:ascii="Times New Roman" w:eastAsia="Times New Roman" w:hAnsi="Times New Roman"/>
      <w:sz w:val="24"/>
      <w:szCs w:val="24"/>
      <w:lang w:eastAsia="ar-SA"/>
    </w:rPr>
  </w:style>
  <w:style w:type="character" w:customStyle="1" w:styleId="FontStyle30">
    <w:name w:val="Font Style30"/>
    <w:uiPriority w:val="99"/>
    <w:qFormat/>
    <w:rsid w:val="006F51BD"/>
    <w:rPr>
      <w:rFonts w:ascii="Calibri" w:hAnsi="Calibri" w:cs="Calibri"/>
      <w:sz w:val="20"/>
      <w:szCs w:val="20"/>
    </w:rPr>
  </w:style>
  <w:style w:type="paragraph" w:customStyle="1" w:styleId="Style1">
    <w:name w:val="Style1"/>
    <w:basedOn w:val="Normalny"/>
    <w:uiPriority w:val="99"/>
    <w:qFormat/>
    <w:rsid w:val="006F51BD"/>
    <w:pPr>
      <w:widowControl w:val="0"/>
      <w:autoSpaceDE w:val="0"/>
      <w:autoSpaceDN w:val="0"/>
      <w:adjustRightInd w:val="0"/>
      <w:spacing w:after="0" w:line="240" w:lineRule="auto"/>
      <w:jc w:val="both"/>
    </w:pPr>
    <w:rPr>
      <w:rFonts w:eastAsia="Times New Roman" w:cs="Calibri"/>
      <w:sz w:val="24"/>
      <w:szCs w:val="24"/>
      <w:lang w:eastAsia="pl-PL"/>
    </w:rPr>
  </w:style>
  <w:style w:type="paragraph" w:customStyle="1" w:styleId="Style6">
    <w:name w:val="Style6"/>
    <w:basedOn w:val="Normalny"/>
    <w:uiPriority w:val="99"/>
    <w:rsid w:val="00BA5C35"/>
    <w:pPr>
      <w:widowControl w:val="0"/>
      <w:autoSpaceDE w:val="0"/>
      <w:autoSpaceDN w:val="0"/>
      <w:adjustRightInd w:val="0"/>
      <w:spacing w:after="0" w:line="413" w:lineRule="exact"/>
    </w:pPr>
    <w:rPr>
      <w:rFonts w:eastAsia="Times New Roman" w:cs="Calibri"/>
      <w:sz w:val="24"/>
      <w:szCs w:val="24"/>
      <w:lang w:eastAsia="pl-PL"/>
    </w:rPr>
  </w:style>
  <w:style w:type="paragraph" w:customStyle="1" w:styleId="Style13">
    <w:name w:val="Style13"/>
    <w:basedOn w:val="Normalny"/>
    <w:uiPriority w:val="99"/>
    <w:rsid w:val="00BA5C35"/>
    <w:pPr>
      <w:widowControl w:val="0"/>
      <w:autoSpaceDE w:val="0"/>
      <w:autoSpaceDN w:val="0"/>
      <w:adjustRightInd w:val="0"/>
      <w:spacing w:after="0" w:line="403" w:lineRule="exact"/>
      <w:ind w:hanging="350"/>
    </w:pPr>
    <w:rPr>
      <w:rFonts w:eastAsia="Times New Roman" w:cs="Calibri"/>
      <w:sz w:val="24"/>
      <w:szCs w:val="24"/>
      <w:lang w:eastAsia="pl-PL"/>
    </w:rPr>
  </w:style>
  <w:style w:type="paragraph" w:styleId="Tekstpodstawowy">
    <w:name w:val="Body Text"/>
    <w:aliases w:val="(F2),ändrad,LOAN,body text,Znak2, Znak2,Tekst podstawow.(F2),A Body Text"/>
    <w:basedOn w:val="Normalny"/>
    <w:link w:val="TekstpodstawowyZnak"/>
    <w:rsid w:val="002262F9"/>
    <w:pPr>
      <w:widowControl w:val="0"/>
      <w:suppressAutoHyphens/>
      <w:spacing w:after="140" w:line="288" w:lineRule="auto"/>
    </w:pPr>
    <w:rPr>
      <w:rFonts w:ascii="Liberation Serif" w:eastAsia="SimSun" w:hAnsi="Liberation Serif" w:cs="Mangal"/>
      <w:kern w:val="1"/>
      <w:sz w:val="24"/>
      <w:szCs w:val="24"/>
      <w:lang w:eastAsia="hi-IN" w:bidi="hi-IN"/>
    </w:rPr>
  </w:style>
  <w:style w:type="character" w:customStyle="1" w:styleId="TekstpodstawowyZnak">
    <w:name w:val="Tekst podstawowy Znak"/>
    <w:aliases w:val="(F2) Znak,ändrad Znak,LOAN Znak,body text Znak,Znak2 Znak, Znak2 Znak,Tekst podstawow.(F2) Znak,A Body Text Znak"/>
    <w:link w:val="Tekstpodstawowy"/>
    <w:rsid w:val="002262F9"/>
    <w:rPr>
      <w:rFonts w:ascii="Liberation Serif" w:eastAsia="SimSun" w:hAnsi="Liberation Serif" w:cs="Mangal"/>
      <w:kern w:val="1"/>
      <w:sz w:val="24"/>
      <w:szCs w:val="24"/>
      <w:lang w:eastAsia="hi-IN" w:bidi="hi-IN"/>
    </w:rPr>
  </w:style>
  <w:style w:type="paragraph" w:customStyle="1" w:styleId="Standard">
    <w:name w:val="Standard"/>
    <w:link w:val="StandardZnak"/>
    <w:qFormat/>
    <w:rsid w:val="002262F9"/>
    <w:pPr>
      <w:widowControl w:val="0"/>
      <w:suppressAutoHyphens/>
      <w:autoSpaceDN w:val="0"/>
      <w:spacing w:after="200" w:line="276" w:lineRule="auto"/>
      <w:textAlignment w:val="baseline"/>
    </w:pPr>
    <w:rPr>
      <w:rFonts w:eastAsia="SimSun" w:cs="Mangal"/>
      <w:kern w:val="3"/>
      <w:sz w:val="24"/>
      <w:szCs w:val="24"/>
      <w:lang w:eastAsia="zh-CN" w:bidi="hi-IN"/>
    </w:rPr>
  </w:style>
  <w:style w:type="character" w:customStyle="1" w:styleId="StandardZnak">
    <w:name w:val="Standard Znak"/>
    <w:link w:val="Standard"/>
    <w:rsid w:val="002262F9"/>
    <w:rPr>
      <w:rFonts w:eastAsia="SimSun" w:cs="Mangal"/>
      <w:kern w:val="3"/>
      <w:sz w:val="24"/>
      <w:szCs w:val="24"/>
      <w:lang w:eastAsia="zh-CN" w:bidi="hi-IN"/>
    </w:rPr>
  </w:style>
  <w:style w:type="paragraph" w:styleId="NormalnyWeb">
    <w:name w:val="Normal (Web)"/>
    <w:basedOn w:val="Normalny"/>
    <w:link w:val="NormalnyWebZnak"/>
    <w:uiPriority w:val="99"/>
    <w:qFormat/>
    <w:rsid w:val="002F2DD8"/>
    <w:pPr>
      <w:suppressAutoHyphens/>
      <w:spacing w:before="280" w:after="280" w:line="240" w:lineRule="auto"/>
      <w:jc w:val="both"/>
    </w:pPr>
    <w:rPr>
      <w:rFonts w:ascii="Times New Roman" w:hAnsi="Times New Roman"/>
      <w:sz w:val="20"/>
      <w:szCs w:val="20"/>
      <w:lang w:eastAsia="ar-SA"/>
    </w:rPr>
  </w:style>
  <w:style w:type="numbering" w:customStyle="1" w:styleId="Styl221">
    <w:name w:val="Styl221"/>
    <w:uiPriority w:val="99"/>
    <w:rsid w:val="006E21F7"/>
    <w:pPr>
      <w:numPr>
        <w:numId w:val="8"/>
      </w:numPr>
    </w:pPr>
  </w:style>
  <w:style w:type="table" w:customStyle="1" w:styleId="TableGrid">
    <w:name w:val="TableGrid"/>
    <w:rsid w:val="007364BA"/>
    <w:rPr>
      <w:rFonts w:eastAsia="Times New Roman"/>
      <w:sz w:val="22"/>
      <w:szCs w:val="22"/>
      <w:lang w:eastAsia="en-US"/>
    </w:rPr>
    <w:tblPr>
      <w:tblCellMar>
        <w:top w:w="0" w:type="dxa"/>
        <w:left w:w="0" w:type="dxa"/>
        <w:bottom w:w="0" w:type="dxa"/>
        <w:right w:w="0" w:type="dxa"/>
      </w:tblCellMar>
    </w:tblPr>
  </w:style>
  <w:style w:type="character" w:customStyle="1" w:styleId="NormalnyWebZnak">
    <w:name w:val="Normalny (Web) Znak"/>
    <w:link w:val="NormalnyWeb"/>
    <w:locked/>
    <w:rsid w:val="003F1FEB"/>
    <w:rPr>
      <w:rFonts w:ascii="Times New Roman" w:eastAsia="Calibri" w:hAnsi="Times New Roman" w:cs="Times New Roman"/>
      <w:sz w:val="20"/>
      <w:szCs w:val="20"/>
      <w:lang w:eastAsia="ar-SA"/>
    </w:rPr>
  </w:style>
  <w:style w:type="paragraph" w:customStyle="1" w:styleId="Paragraf">
    <w:name w:val="Paragraf"/>
    <w:basedOn w:val="Normalny"/>
    <w:qFormat/>
    <w:rsid w:val="001D19CB"/>
    <w:pPr>
      <w:numPr>
        <w:numId w:val="6"/>
      </w:numPr>
      <w:suppressAutoHyphens/>
      <w:spacing w:before="360" w:after="120" w:line="240" w:lineRule="auto"/>
      <w:jc w:val="center"/>
    </w:pPr>
    <w:rPr>
      <w:rFonts w:ascii="Times New Roman" w:eastAsia="Times New Roman" w:hAnsi="Times New Roman"/>
      <w:b/>
      <w:caps/>
      <w:spacing w:val="-3"/>
      <w:sz w:val="24"/>
      <w:szCs w:val="24"/>
    </w:rPr>
  </w:style>
  <w:style w:type="paragraph" w:styleId="Listanumerowana4">
    <w:name w:val="List Number 4"/>
    <w:basedOn w:val="Normalny"/>
    <w:rsid w:val="001D19CB"/>
    <w:pPr>
      <w:numPr>
        <w:ilvl w:val="1"/>
        <w:numId w:val="6"/>
      </w:numPr>
      <w:spacing w:after="0" w:line="240" w:lineRule="auto"/>
    </w:pPr>
    <w:rPr>
      <w:rFonts w:ascii="Times New Roman" w:eastAsia="Times New Roman" w:hAnsi="Times New Roman"/>
      <w:sz w:val="20"/>
      <w:szCs w:val="20"/>
    </w:rPr>
  </w:style>
  <w:style w:type="paragraph" w:customStyle="1" w:styleId="Stopka1">
    <w:name w:val="Stopka1"/>
    <w:rsid w:val="001D19CB"/>
    <w:rPr>
      <w:rFonts w:ascii="Times New Roman" w:hAnsi="Times New Roman"/>
      <w:color w:val="000000"/>
      <w:sz w:val="24"/>
      <w:szCs w:val="24"/>
    </w:rPr>
  </w:style>
  <w:style w:type="numbering" w:customStyle="1" w:styleId="ListaTabela10pt2">
    <w:name w:val="Lista Tabela 10pt2"/>
    <w:uiPriority w:val="99"/>
    <w:rsid w:val="001D19CB"/>
    <w:pPr>
      <w:numPr>
        <w:numId w:val="7"/>
      </w:numPr>
    </w:pPr>
  </w:style>
  <w:style w:type="character" w:customStyle="1" w:styleId="Nagwek9Znak">
    <w:name w:val="Nagłówek 9 Znak"/>
    <w:link w:val="Nagwek9"/>
    <w:qFormat/>
    <w:rsid w:val="00533074"/>
    <w:rPr>
      <w:rFonts w:ascii="Arial" w:eastAsia="Times New Roman" w:hAnsi="Arial" w:cs="Arial"/>
      <w:lang w:eastAsia="ar-SA"/>
    </w:rPr>
  </w:style>
  <w:style w:type="character" w:customStyle="1" w:styleId="Nagwek1Znak">
    <w:name w:val="Nagłówek 1 Znak"/>
    <w:link w:val="Nagwek1"/>
    <w:rsid w:val="00472B35"/>
    <w:rPr>
      <w:rFonts w:ascii="Century Gothic" w:eastAsia="Times New Roman" w:hAnsi="Century Gothic" w:cs="Century Gothic"/>
      <w:b/>
      <w:bCs/>
      <w:kern w:val="1"/>
      <w:sz w:val="18"/>
      <w:szCs w:val="18"/>
      <w:lang w:eastAsia="ar-SA"/>
    </w:rPr>
  </w:style>
  <w:style w:type="character" w:customStyle="1" w:styleId="Nagwek2Znak">
    <w:name w:val="Nagłówek 2 Znak"/>
    <w:link w:val="Nagwek2"/>
    <w:rsid w:val="00472B35"/>
    <w:rPr>
      <w:rFonts w:ascii="Times New Roman" w:eastAsia="Times New Roman" w:hAnsi="Times New Roman"/>
      <w:b/>
      <w:bCs/>
      <w:i/>
      <w:iCs/>
      <w:color w:val="000000"/>
      <w:kern w:val="1"/>
      <w:sz w:val="22"/>
      <w:szCs w:val="22"/>
      <w:lang w:eastAsia="ar-SA"/>
    </w:rPr>
  </w:style>
  <w:style w:type="paragraph" w:styleId="Tekstprzypisukocowego">
    <w:name w:val="endnote text"/>
    <w:basedOn w:val="Normalny"/>
    <w:link w:val="TekstprzypisukocowegoZnak"/>
    <w:uiPriority w:val="99"/>
    <w:semiHidden/>
    <w:unhideWhenUsed/>
    <w:rsid w:val="00472B35"/>
    <w:pPr>
      <w:spacing w:after="0" w:line="240" w:lineRule="auto"/>
    </w:pPr>
    <w:rPr>
      <w:rFonts w:eastAsia="Times New Roman"/>
      <w:sz w:val="20"/>
      <w:szCs w:val="20"/>
      <w:lang w:eastAsia="pl-PL"/>
    </w:rPr>
  </w:style>
  <w:style w:type="character" w:customStyle="1" w:styleId="TekstprzypisukocowegoZnak">
    <w:name w:val="Tekst przypisu końcowego Znak"/>
    <w:link w:val="Tekstprzypisukocowego"/>
    <w:uiPriority w:val="99"/>
    <w:semiHidden/>
    <w:rsid w:val="00472B35"/>
    <w:rPr>
      <w:rFonts w:eastAsia="Times New Roman"/>
      <w:sz w:val="20"/>
      <w:szCs w:val="20"/>
      <w:lang w:eastAsia="pl-PL"/>
    </w:rPr>
  </w:style>
  <w:style w:type="character" w:styleId="Odwoanieprzypisukocowego">
    <w:name w:val="endnote reference"/>
    <w:uiPriority w:val="99"/>
    <w:semiHidden/>
    <w:unhideWhenUsed/>
    <w:rsid w:val="00472B35"/>
    <w:rPr>
      <w:vertAlign w:val="superscript"/>
    </w:rPr>
  </w:style>
  <w:style w:type="paragraph" w:styleId="Tekstpodstawowywcity">
    <w:name w:val="Body Text Indent"/>
    <w:basedOn w:val="Normalny"/>
    <w:link w:val="TekstpodstawowywcityZnak"/>
    <w:uiPriority w:val="99"/>
    <w:semiHidden/>
    <w:unhideWhenUsed/>
    <w:rsid w:val="00472B35"/>
    <w:pPr>
      <w:spacing w:after="120"/>
      <w:ind w:left="283"/>
    </w:pPr>
    <w:rPr>
      <w:rFonts w:eastAsia="Times New Roman"/>
      <w:lang w:eastAsia="pl-PL"/>
    </w:rPr>
  </w:style>
  <w:style w:type="character" w:customStyle="1" w:styleId="TekstpodstawowywcityZnak">
    <w:name w:val="Tekst podstawowy wcięty Znak"/>
    <w:link w:val="Tekstpodstawowywcity"/>
    <w:uiPriority w:val="99"/>
    <w:semiHidden/>
    <w:rsid w:val="00472B35"/>
    <w:rPr>
      <w:rFonts w:eastAsia="Times New Roman"/>
      <w:lang w:eastAsia="pl-PL"/>
    </w:rPr>
  </w:style>
  <w:style w:type="paragraph" w:styleId="Bezodstpw">
    <w:name w:val="No Spacing"/>
    <w:uiPriority w:val="1"/>
    <w:qFormat/>
    <w:rsid w:val="00472B35"/>
    <w:pPr>
      <w:widowControl w:val="0"/>
      <w:suppressAutoHyphens/>
    </w:pPr>
    <w:rPr>
      <w:rFonts w:ascii="Times New Roman" w:eastAsia="Lucida Sans Unicode" w:hAnsi="Times New Roman"/>
      <w:sz w:val="24"/>
      <w:lang w:eastAsia="ar-SA"/>
    </w:rPr>
  </w:style>
  <w:style w:type="paragraph" w:customStyle="1" w:styleId="Tekstpodstawowy21">
    <w:name w:val="Tekst podstawowy 21"/>
    <w:basedOn w:val="Normalny"/>
    <w:rsid w:val="00472B35"/>
    <w:pPr>
      <w:widowControl w:val="0"/>
      <w:suppressAutoHyphens/>
      <w:spacing w:after="0" w:line="240" w:lineRule="auto"/>
      <w:jc w:val="both"/>
    </w:pPr>
    <w:rPr>
      <w:rFonts w:ascii="Arial" w:eastAsia="Times New Roman" w:hAnsi="Arial" w:cs="Arial"/>
      <w:kern w:val="1"/>
      <w:sz w:val="24"/>
      <w:szCs w:val="24"/>
      <w:lang w:eastAsia="ar-SA"/>
    </w:rPr>
  </w:style>
  <w:style w:type="character" w:customStyle="1" w:styleId="highlight">
    <w:name w:val="highlight"/>
    <w:rsid w:val="00472B35"/>
  </w:style>
  <w:style w:type="character" w:customStyle="1" w:styleId="alb">
    <w:name w:val="a_lb"/>
    <w:basedOn w:val="Domylnaczcionkaakapitu"/>
    <w:rsid w:val="00472B35"/>
  </w:style>
  <w:style w:type="character" w:customStyle="1" w:styleId="fn-ref">
    <w:name w:val="fn-ref"/>
    <w:basedOn w:val="Domylnaczcionkaakapitu"/>
    <w:rsid w:val="00472B35"/>
  </w:style>
  <w:style w:type="paragraph" w:customStyle="1" w:styleId="Default">
    <w:name w:val="Default"/>
    <w:rsid w:val="00472B35"/>
    <w:pPr>
      <w:autoSpaceDE w:val="0"/>
      <w:autoSpaceDN w:val="0"/>
      <w:adjustRightInd w:val="0"/>
    </w:pPr>
    <w:rPr>
      <w:rFonts w:ascii="Times New Roman" w:eastAsia="Times New Roman" w:hAnsi="Times New Roman"/>
      <w:color w:val="000000"/>
      <w:sz w:val="24"/>
      <w:szCs w:val="24"/>
    </w:rPr>
  </w:style>
  <w:style w:type="character" w:styleId="Odwoaniedokomentarza">
    <w:name w:val="annotation reference"/>
    <w:uiPriority w:val="99"/>
    <w:semiHidden/>
    <w:unhideWhenUsed/>
    <w:rsid w:val="00472B35"/>
    <w:rPr>
      <w:sz w:val="16"/>
      <w:szCs w:val="16"/>
    </w:rPr>
  </w:style>
  <w:style w:type="paragraph" w:styleId="Tekstkomentarza">
    <w:name w:val="annotation text"/>
    <w:basedOn w:val="Normalny"/>
    <w:link w:val="TekstkomentarzaZnak"/>
    <w:uiPriority w:val="99"/>
    <w:unhideWhenUsed/>
    <w:rsid w:val="00472B35"/>
    <w:pPr>
      <w:spacing w:line="240" w:lineRule="auto"/>
    </w:pPr>
    <w:rPr>
      <w:rFonts w:eastAsia="Times New Roman"/>
      <w:sz w:val="20"/>
      <w:szCs w:val="20"/>
      <w:lang w:eastAsia="pl-PL"/>
    </w:rPr>
  </w:style>
  <w:style w:type="character" w:customStyle="1" w:styleId="TekstkomentarzaZnak">
    <w:name w:val="Tekst komentarza Znak"/>
    <w:link w:val="Tekstkomentarza"/>
    <w:uiPriority w:val="99"/>
    <w:rsid w:val="00472B35"/>
    <w:rPr>
      <w:rFonts w:eastAsia="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72B35"/>
    <w:rPr>
      <w:b/>
      <w:bCs/>
    </w:rPr>
  </w:style>
  <w:style w:type="character" w:customStyle="1" w:styleId="TematkomentarzaZnak">
    <w:name w:val="Temat komentarza Znak"/>
    <w:link w:val="Tematkomentarza"/>
    <w:uiPriority w:val="99"/>
    <w:semiHidden/>
    <w:rsid w:val="00472B35"/>
    <w:rPr>
      <w:rFonts w:eastAsia="Times New Roman"/>
      <w:b/>
      <w:bCs/>
      <w:sz w:val="20"/>
      <w:szCs w:val="20"/>
      <w:lang w:eastAsia="pl-PL"/>
    </w:rPr>
  </w:style>
  <w:style w:type="character" w:customStyle="1" w:styleId="djtabs-title-in">
    <w:name w:val="djtabs-title-in"/>
    <w:basedOn w:val="Domylnaczcionkaakapitu"/>
    <w:rsid w:val="00472B35"/>
  </w:style>
  <w:style w:type="paragraph" w:styleId="Tekstpodstawowy3">
    <w:name w:val="Body Text 3"/>
    <w:basedOn w:val="Normalny"/>
    <w:link w:val="Tekstpodstawowy3Znak"/>
    <w:uiPriority w:val="99"/>
    <w:semiHidden/>
    <w:unhideWhenUsed/>
    <w:rsid w:val="00472B35"/>
    <w:pPr>
      <w:spacing w:after="120"/>
    </w:pPr>
    <w:rPr>
      <w:rFonts w:eastAsia="Times New Roman"/>
      <w:sz w:val="16"/>
      <w:szCs w:val="16"/>
      <w:lang w:eastAsia="pl-PL"/>
    </w:rPr>
  </w:style>
  <w:style w:type="character" w:customStyle="1" w:styleId="Tekstpodstawowy3Znak">
    <w:name w:val="Tekst podstawowy 3 Znak"/>
    <w:link w:val="Tekstpodstawowy3"/>
    <w:uiPriority w:val="99"/>
    <w:semiHidden/>
    <w:rsid w:val="00472B35"/>
    <w:rPr>
      <w:rFonts w:eastAsia="Times New Roman"/>
      <w:sz w:val="16"/>
      <w:szCs w:val="16"/>
      <w:lang w:eastAsia="pl-PL"/>
    </w:rPr>
  </w:style>
  <w:style w:type="paragraph" w:customStyle="1" w:styleId="NormalnyWeb1">
    <w:name w:val="Normalny (Web)1"/>
    <w:basedOn w:val="Normalny"/>
    <w:rsid w:val="00472B35"/>
    <w:pPr>
      <w:suppressAutoHyphens/>
      <w:spacing w:before="280" w:after="119" w:line="240" w:lineRule="auto"/>
    </w:pPr>
    <w:rPr>
      <w:rFonts w:ascii="Times New Roman" w:eastAsia="Times New Roman" w:hAnsi="Times New Roman"/>
      <w:sz w:val="20"/>
      <w:szCs w:val="20"/>
      <w:lang w:eastAsia="zh-CN"/>
    </w:rPr>
  </w:style>
  <w:style w:type="character" w:customStyle="1" w:styleId="Domylnaczcionkaakapitu1">
    <w:name w:val="Domyślna czcionka akapitu1"/>
    <w:uiPriority w:val="99"/>
    <w:rsid w:val="00DE647A"/>
  </w:style>
  <w:style w:type="character" w:styleId="Uwydatnienie">
    <w:name w:val="Emphasis"/>
    <w:uiPriority w:val="20"/>
    <w:qFormat/>
    <w:rsid w:val="00F72B07"/>
    <w:rPr>
      <w:i/>
      <w:iCs/>
    </w:rPr>
  </w:style>
  <w:style w:type="character" w:customStyle="1" w:styleId="Nierozpoznanawzmianka1">
    <w:name w:val="Nierozpoznana wzmianka1"/>
    <w:uiPriority w:val="99"/>
    <w:semiHidden/>
    <w:unhideWhenUsed/>
    <w:rsid w:val="00F72B07"/>
    <w:rPr>
      <w:color w:val="605E5C"/>
      <w:shd w:val="clear" w:color="auto" w:fill="E1DFDD"/>
    </w:rPr>
  </w:style>
  <w:style w:type="paragraph" w:styleId="Tekstprzypisudolnego">
    <w:name w:val="footnote text"/>
    <w:basedOn w:val="Normalny"/>
    <w:link w:val="TekstprzypisudolnegoZnak"/>
    <w:uiPriority w:val="99"/>
    <w:semiHidden/>
    <w:unhideWhenUsed/>
    <w:rsid w:val="00B839B0"/>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link w:val="Tekstprzypisudolnego"/>
    <w:uiPriority w:val="99"/>
    <w:semiHidden/>
    <w:rsid w:val="00B839B0"/>
    <w:rPr>
      <w:rFonts w:ascii="Times New Roman" w:eastAsia="Times New Roman" w:hAnsi="Times New Roman"/>
      <w:lang w:eastAsia="ar-SA"/>
    </w:rPr>
  </w:style>
  <w:style w:type="character" w:styleId="Odwoanieprzypisudolnego">
    <w:name w:val="footnote reference"/>
    <w:uiPriority w:val="99"/>
    <w:semiHidden/>
    <w:unhideWhenUsed/>
    <w:rsid w:val="00B839B0"/>
    <w:rPr>
      <w:vertAlign w:val="superscript"/>
    </w:rPr>
  </w:style>
  <w:style w:type="paragraph" w:styleId="Listapunktowana">
    <w:name w:val="List Bullet"/>
    <w:basedOn w:val="Lista"/>
    <w:rsid w:val="00426580"/>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paragraph" w:styleId="Lista">
    <w:name w:val="List"/>
    <w:basedOn w:val="Normalny"/>
    <w:uiPriority w:val="99"/>
    <w:semiHidden/>
    <w:unhideWhenUsed/>
    <w:rsid w:val="00426580"/>
    <w:pPr>
      <w:ind w:left="283" w:hanging="283"/>
      <w:contextualSpacing/>
    </w:pPr>
  </w:style>
  <w:style w:type="character" w:styleId="Tekstzastpczy">
    <w:name w:val="Placeholder Text"/>
    <w:basedOn w:val="Domylnaczcionkaakapitu"/>
    <w:uiPriority w:val="99"/>
    <w:semiHidden/>
    <w:rsid w:val="00104771"/>
    <w:rPr>
      <w:color w:val="808080"/>
    </w:rPr>
  </w:style>
  <w:style w:type="character" w:customStyle="1" w:styleId="Nagwek3Znak">
    <w:name w:val="Nagłówek 3 Znak"/>
    <w:basedOn w:val="Domylnaczcionkaakapitu"/>
    <w:link w:val="Nagwek3"/>
    <w:uiPriority w:val="9"/>
    <w:semiHidden/>
    <w:rsid w:val="003F2D9E"/>
    <w:rPr>
      <w:rFonts w:asciiTheme="majorHAnsi" w:eastAsiaTheme="majorEastAsia" w:hAnsiTheme="majorHAnsi" w:cstheme="majorBidi"/>
      <w:color w:val="243F60" w:themeColor="accent1" w:themeShade="7F"/>
      <w:sz w:val="24"/>
      <w:szCs w:val="24"/>
      <w:lang w:eastAsia="en-US"/>
    </w:rPr>
  </w:style>
  <w:style w:type="paragraph" w:customStyle="1" w:styleId="NormalCyr">
    <w:name w:val="NormalCyr"/>
    <w:basedOn w:val="Normalny"/>
    <w:rsid w:val="00FC6493"/>
    <w:pPr>
      <w:spacing w:after="0" w:line="240" w:lineRule="auto"/>
    </w:pPr>
    <w:rPr>
      <w:rFonts w:ascii="Times New Roman" w:hAnsi="Times New Roman"/>
      <w:b/>
      <w:sz w:val="24"/>
      <w:szCs w:val="20"/>
      <w:lang w:eastAsia="pl-PL"/>
    </w:rPr>
  </w:style>
  <w:style w:type="paragraph" w:customStyle="1" w:styleId="Tekstpodstawowy22">
    <w:name w:val="Tekst podstawowy 22"/>
    <w:basedOn w:val="Standard"/>
    <w:rsid w:val="00745E4A"/>
    <w:pPr>
      <w:spacing w:after="0" w:line="240" w:lineRule="auto"/>
      <w:jc w:val="center"/>
    </w:pPr>
    <w:rPr>
      <w:rFonts w:ascii="Arial" w:eastAsia="Times New Roman" w:hAnsi="Arial" w:cs="Arial"/>
      <w:b/>
      <w:bCs/>
      <w:lang w:eastAsia="pl-PL" w:bidi="en-US"/>
    </w:rPr>
  </w:style>
  <w:style w:type="numbering" w:customStyle="1" w:styleId="WWNum10">
    <w:name w:val="WWNum10"/>
    <w:basedOn w:val="Bezlisty"/>
    <w:rsid w:val="00745E4A"/>
    <w:pPr>
      <w:numPr>
        <w:numId w:val="13"/>
      </w:numPr>
    </w:pPr>
  </w:style>
  <w:style w:type="numbering" w:customStyle="1" w:styleId="WWNum11">
    <w:name w:val="WWNum11"/>
    <w:basedOn w:val="Bezlisty"/>
    <w:rsid w:val="00745E4A"/>
    <w:pPr>
      <w:numPr>
        <w:numId w:val="15"/>
      </w:numPr>
    </w:pPr>
  </w:style>
  <w:style w:type="numbering" w:customStyle="1" w:styleId="WWNum23">
    <w:name w:val="WWNum23"/>
    <w:basedOn w:val="Bezlisty"/>
    <w:rsid w:val="00745E4A"/>
    <w:pPr>
      <w:numPr>
        <w:numId w:val="14"/>
      </w:numPr>
    </w:pPr>
  </w:style>
  <w:style w:type="paragraph" w:customStyle="1" w:styleId="msonormalcxspnazwisko">
    <w:name w:val="msonormalcxspnazwisko"/>
    <w:basedOn w:val="Normalny"/>
    <w:rsid w:val="00745E4A"/>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2">
    <w:name w:val="Nierozpoznana wzmianka2"/>
    <w:basedOn w:val="Domylnaczcionkaakapitu"/>
    <w:uiPriority w:val="99"/>
    <w:semiHidden/>
    <w:unhideWhenUsed/>
    <w:rsid w:val="00104083"/>
    <w:rPr>
      <w:color w:val="605E5C"/>
      <w:shd w:val="clear" w:color="auto" w:fill="E1DFDD"/>
    </w:rPr>
  </w:style>
  <w:style w:type="paragraph" w:customStyle="1" w:styleId="Tekstpodstawowy1">
    <w:name w:val="Tekst podstawowy1"/>
    <w:basedOn w:val="Normalny"/>
    <w:rsid w:val="0094518F"/>
    <w:pPr>
      <w:suppressAutoHyphens/>
      <w:spacing w:after="120" w:line="240" w:lineRule="auto"/>
      <w:jc w:val="both"/>
    </w:pPr>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9FF"/>
    <w:pPr>
      <w:spacing w:after="200" w:line="276" w:lineRule="auto"/>
    </w:pPr>
    <w:rPr>
      <w:sz w:val="22"/>
      <w:szCs w:val="22"/>
      <w:lang w:eastAsia="en-US"/>
    </w:rPr>
  </w:style>
  <w:style w:type="paragraph" w:styleId="Nagwek1">
    <w:name w:val="heading 1"/>
    <w:basedOn w:val="Normalny"/>
    <w:next w:val="Tekstpodstawowy"/>
    <w:link w:val="Nagwek1Znak"/>
    <w:qFormat/>
    <w:rsid w:val="00472B35"/>
    <w:pPr>
      <w:keepNext/>
      <w:widowControl w:val="0"/>
      <w:numPr>
        <w:numId w:val="9"/>
      </w:numPr>
      <w:tabs>
        <w:tab w:val="left" w:pos="426"/>
      </w:tabs>
      <w:suppressAutoHyphens/>
      <w:spacing w:before="120" w:after="0" w:line="240" w:lineRule="auto"/>
      <w:jc w:val="both"/>
      <w:outlineLvl w:val="0"/>
    </w:pPr>
    <w:rPr>
      <w:rFonts w:ascii="Century Gothic" w:eastAsia="Times New Roman" w:hAnsi="Century Gothic" w:cs="Century Gothic"/>
      <w:b/>
      <w:bCs/>
      <w:kern w:val="1"/>
      <w:sz w:val="18"/>
      <w:szCs w:val="18"/>
      <w:lang w:eastAsia="ar-SA"/>
    </w:rPr>
  </w:style>
  <w:style w:type="paragraph" w:styleId="Nagwek2">
    <w:name w:val="heading 2"/>
    <w:basedOn w:val="Normalny"/>
    <w:next w:val="Tekstpodstawowy"/>
    <w:link w:val="Nagwek2Znak"/>
    <w:qFormat/>
    <w:rsid w:val="00472B35"/>
    <w:pPr>
      <w:keepNext/>
      <w:widowControl w:val="0"/>
      <w:numPr>
        <w:ilvl w:val="1"/>
        <w:numId w:val="9"/>
      </w:numPr>
      <w:suppressAutoHyphens/>
      <w:spacing w:after="0" w:line="240" w:lineRule="auto"/>
      <w:outlineLvl w:val="1"/>
    </w:pPr>
    <w:rPr>
      <w:rFonts w:ascii="Times New Roman" w:eastAsia="Times New Roman" w:hAnsi="Times New Roman"/>
      <w:b/>
      <w:bCs/>
      <w:i/>
      <w:iCs/>
      <w:color w:val="000000"/>
      <w:kern w:val="1"/>
      <w:lang w:eastAsia="ar-SA"/>
    </w:rPr>
  </w:style>
  <w:style w:type="paragraph" w:styleId="Nagwek3">
    <w:name w:val="heading 3"/>
    <w:basedOn w:val="Normalny"/>
    <w:next w:val="Normalny"/>
    <w:link w:val="Nagwek3Znak"/>
    <w:uiPriority w:val="9"/>
    <w:semiHidden/>
    <w:unhideWhenUsed/>
    <w:qFormat/>
    <w:rsid w:val="003F2D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9">
    <w:name w:val="heading 9"/>
    <w:basedOn w:val="Normalny"/>
    <w:next w:val="Normalny"/>
    <w:link w:val="Nagwek9Znak"/>
    <w:qFormat/>
    <w:rsid w:val="00533074"/>
    <w:pPr>
      <w:suppressAutoHyphens/>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055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5554"/>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905554"/>
  </w:style>
  <w:style w:type="paragraph" w:styleId="Tekstdymka">
    <w:name w:val="Balloon Text"/>
    <w:basedOn w:val="Normalny"/>
    <w:link w:val="TekstdymkaZnak"/>
    <w:uiPriority w:val="99"/>
    <w:semiHidden/>
    <w:unhideWhenUsed/>
    <w:rsid w:val="0090555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05554"/>
    <w:rPr>
      <w:rFonts w:ascii="Tahoma" w:hAnsi="Tahoma" w:cs="Tahoma"/>
      <w:sz w:val="16"/>
      <w:szCs w:val="16"/>
    </w:rPr>
  </w:style>
  <w:style w:type="table" w:styleId="Tabela-Siatka">
    <w:name w:val="Table Grid"/>
    <w:basedOn w:val="Standardowy"/>
    <w:rsid w:val="00164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b1"/>
    <w:basedOn w:val="Normalny"/>
    <w:link w:val="AkapitzlistZnak"/>
    <w:qFormat/>
    <w:rsid w:val="00164398"/>
    <w:pPr>
      <w:ind w:left="720"/>
      <w:contextualSpacing/>
    </w:pPr>
  </w:style>
  <w:style w:type="character" w:styleId="Hipercze">
    <w:name w:val="Hyperlink"/>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b1 Znak"/>
    <w:link w:val="Akapitzlist"/>
    <w:qFormat/>
    <w:rsid w:val="00E95124"/>
  </w:style>
  <w:style w:type="paragraph" w:customStyle="1" w:styleId="Tretekstu">
    <w:name w:val="Treść tekstu"/>
    <w:basedOn w:val="Normalny"/>
    <w:uiPriority w:val="99"/>
    <w:qFormat/>
    <w:rsid w:val="004A6D1A"/>
    <w:pPr>
      <w:suppressAutoHyphens/>
      <w:spacing w:after="120" w:line="240" w:lineRule="auto"/>
      <w:jc w:val="both"/>
    </w:pPr>
    <w:rPr>
      <w:rFonts w:ascii="Times New Roman" w:eastAsia="Times New Roman" w:hAnsi="Times New Roman"/>
      <w:sz w:val="24"/>
      <w:szCs w:val="24"/>
      <w:lang w:eastAsia="ar-SA"/>
    </w:rPr>
  </w:style>
  <w:style w:type="character" w:customStyle="1" w:styleId="FontStyle30">
    <w:name w:val="Font Style30"/>
    <w:uiPriority w:val="99"/>
    <w:qFormat/>
    <w:rsid w:val="006F51BD"/>
    <w:rPr>
      <w:rFonts w:ascii="Calibri" w:hAnsi="Calibri" w:cs="Calibri"/>
      <w:sz w:val="20"/>
      <w:szCs w:val="20"/>
    </w:rPr>
  </w:style>
  <w:style w:type="paragraph" w:customStyle="1" w:styleId="Style1">
    <w:name w:val="Style1"/>
    <w:basedOn w:val="Normalny"/>
    <w:uiPriority w:val="99"/>
    <w:qFormat/>
    <w:rsid w:val="006F51BD"/>
    <w:pPr>
      <w:widowControl w:val="0"/>
      <w:autoSpaceDE w:val="0"/>
      <w:autoSpaceDN w:val="0"/>
      <w:adjustRightInd w:val="0"/>
      <w:spacing w:after="0" w:line="240" w:lineRule="auto"/>
      <w:jc w:val="both"/>
    </w:pPr>
    <w:rPr>
      <w:rFonts w:eastAsia="Times New Roman" w:cs="Calibri"/>
      <w:sz w:val="24"/>
      <w:szCs w:val="24"/>
      <w:lang w:eastAsia="pl-PL"/>
    </w:rPr>
  </w:style>
  <w:style w:type="paragraph" w:customStyle="1" w:styleId="Style6">
    <w:name w:val="Style6"/>
    <w:basedOn w:val="Normalny"/>
    <w:uiPriority w:val="99"/>
    <w:rsid w:val="00BA5C35"/>
    <w:pPr>
      <w:widowControl w:val="0"/>
      <w:autoSpaceDE w:val="0"/>
      <w:autoSpaceDN w:val="0"/>
      <w:adjustRightInd w:val="0"/>
      <w:spacing w:after="0" w:line="413" w:lineRule="exact"/>
    </w:pPr>
    <w:rPr>
      <w:rFonts w:eastAsia="Times New Roman" w:cs="Calibri"/>
      <w:sz w:val="24"/>
      <w:szCs w:val="24"/>
      <w:lang w:eastAsia="pl-PL"/>
    </w:rPr>
  </w:style>
  <w:style w:type="paragraph" w:customStyle="1" w:styleId="Style13">
    <w:name w:val="Style13"/>
    <w:basedOn w:val="Normalny"/>
    <w:uiPriority w:val="99"/>
    <w:rsid w:val="00BA5C35"/>
    <w:pPr>
      <w:widowControl w:val="0"/>
      <w:autoSpaceDE w:val="0"/>
      <w:autoSpaceDN w:val="0"/>
      <w:adjustRightInd w:val="0"/>
      <w:spacing w:after="0" w:line="403" w:lineRule="exact"/>
      <w:ind w:hanging="350"/>
    </w:pPr>
    <w:rPr>
      <w:rFonts w:eastAsia="Times New Roman" w:cs="Calibri"/>
      <w:sz w:val="24"/>
      <w:szCs w:val="24"/>
      <w:lang w:eastAsia="pl-PL"/>
    </w:rPr>
  </w:style>
  <w:style w:type="paragraph" w:styleId="Tekstpodstawowy">
    <w:name w:val="Body Text"/>
    <w:aliases w:val="(F2),ändrad,LOAN,body text,Znak2, Znak2,Tekst podstawow.(F2),A Body Text"/>
    <w:basedOn w:val="Normalny"/>
    <w:link w:val="TekstpodstawowyZnak"/>
    <w:rsid w:val="002262F9"/>
    <w:pPr>
      <w:widowControl w:val="0"/>
      <w:suppressAutoHyphens/>
      <w:spacing w:after="140" w:line="288" w:lineRule="auto"/>
    </w:pPr>
    <w:rPr>
      <w:rFonts w:ascii="Liberation Serif" w:eastAsia="SimSun" w:hAnsi="Liberation Serif" w:cs="Mangal"/>
      <w:kern w:val="1"/>
      <w:sz w:val="24"/>
      <w:szCs w:val="24"/>
      <w:lang w:eastAsia="hi-IN" w:bidi="hi-IN"/>
    </w:rPr>
  </w:style>
  <w:style w:type="character" w:customStyle="1" w:styleId="TekstpodstawowyZnak">
    <w:name w:val="Tekst podstawowy Znak"/>
    <w:aliases w:val="(F2) Znak,ändrad Znak,LOAN Znak,body text Znak,Znak2 Znak, Znak2 Znak,Tekst podstawow.(F2) Znak,A Body Text Znak"/>
    <w:link w:val="Tekstpodstawowy"/>
    <w:rsid w:val="002262F9"/>
    <w:rPr>
      <w:rFonts w:ascii="Liberation Serif" w:eastAsia="SimSun" w:hAnsi="Liberation Serif" w:cs="Mangal"/>
      <w:kern w:val="1"/>
      <w:sz w:val="24"/>
      <w:szCs w:val="24"/>
      <w:lang w:eastAsia="hi-IN" w:bidi="hi-IN"/>
    </w:rPr>
  </w:style>
  <w:style w:type="paragraph" w:customStyle="1" w:styleId="Standard">
    <w:name w:val="Standard"/>
    <w:link w:val="StandardZnak"/>
    <w:qFormat/>
    <w:rsid w:val="002262F9"/>
    <w:pPr>
      <w:widowControl w:val="0"/>
      <w:suppressAutoHyphens/>
      <w:autoSpaceDN w:val="0"/>
      <w:spacing w:after="200" w:line="276" w:lineRule="auto"/>
      <w:textAlignment w:val="baseline"/>
    </w:pPr>
    <w:rPr>
      <w:rFonts w:eastAsia="SimSun" w:cs="Mangal"/>
      <w:kern w:val="3"/>
      <w:sz w:val="24"/>
      <w:szCs w:val="24"/>
      <w:lang w:eastAsia="zh-CN" w:bidi="hi-IN"/>
    </w:rPr>
  </w:style>
  <w:style w:type="character" w:customStyle="1" w:styleId="StandardZnak">
    <w:name w:val="Standard Znak"/>
    <w:link w:val="Standard"/>
    <w:rsid w:val="002262F9"/>
    <w:rPr>
      <w:rFonts w:eastAsia="SimSun" w:cs="Mangal"/>
      <w:kern w:val="3"/>
      <w:sz w:val="24"/>
      <w:szCs w:val="24"/>
      <w:lang w:eastAsia="zh-CN" w:bidi="hi-IN"/>
    </w:rPr>
  </w:style>
  <w:style w:type="paragraph" w:styleId="NormalnyWeb">
    <w:name w:val="Normal (Web)"/>
    <w:basedOn w:val="Normalny"/>
    <w:link w:val="NormalnyWebZnak"/>
    <w:uiPriority w:val="99"/>
    <w:qFormat/>
    <w:rsid w:val="002F2DD8"/>
    <w:pPr>
      <w:suppressAutoHyphens/>
      <w:spacing w:before="280" w:after="280" w:line="240" w:lineRule="auto"/>
      <w:jc w:val="both"/>
    </w:pPr>
    <w:rPr>
      <w:rFonts w:ascii="Times New Roman" w:hAnsi="Times New Roman"/>
      <w:sz w:val="20"/>
      <w:szCs w:val="20"/>
      <w:lang w:eastAsia="ar-SA"/>
    </w:rPr>
  </w:style>
  <w:style w:type="numbering" w:customStyle="1" w:styleId="Styl221">
    <w:name w:val="Styl221"/>
    <w:uiPriority w:val="99"/>
    <w:rsid w:val="006E21F7"/>
    <w:pPr>
      <w:numPr>
        <w:numId w:val="8"/>
      </w:numPr>
    </w:pPr>
  </w:style>
  <w:style w:type="table" w:customStyle="1" w:styleId="TableGrid">
    <w:name w:val="TableGrid"/>
    <w:rsid w:val="007364BA"/>
    <w:rPr>
      <w:rFonts w:eastAsia="Times New Roman"/>
      <w:sz w:val="22"/>
      <w:szCs w:val="22"/>
      <w:lang w:eastAsia="en-US"/>
    </w:rPr>
    <w:tblPr>
      <w:tblCellMar>
        <w:top w:w="0" w:type="dxa"/>
        <w:left w:w="0" w:type="dxa"/>
        <w:bottom w:w="0" w:type="dxa"/>
        <w:right w:w="0" w:type="dxa"/>
      </w:tblCellMar>
    </w:tblPr>
  </w:style>
  <w:style w:type="character" w:customStyle="1" w:styleId="NormalnyWebZnak">
    <w:name w:val="Normalny (Web) Znak"/>
    <w:link w:val="NormalnyWeb"/>
    <w:locked/>
    <w:rsid w:val="003F1FEB"/>
    <w:rPr>
      <w:rFonts w:ascii="Times New Roman" w:eastAsia="Calibri" w:hAnsi="Times New Roman" w:cs="Times New Roman"/>
      <w:sz w:val="20"/>
      <w:szCs w:val="20"/>
      <w:lang w:eastAsia="ar-SA"/>
    </w:rPr>
  </w:style>
  <w:style w:type="paragraph" w:customStyle="1" w:styleId="Paragraf">
    <w:name w:val="Paragraf"/>
    <w:basedOn w:val="Normalny"/>
    <w:qFormat/>
    <w:rsid w:val="001D19CB"/>
    <w:pPr>
      <w:numPr>
        <w:numId w:val="6"/>
      </w:numPr>
      <w:suppressAutoHyphens/>
      <w:spacing w:before="360" w:after="120" w:line="240" w:lineRule="auto"/>
      <w:jc w:val="center"/>
    </w:pPr>
    <w:rPr>
      <w:rFonts w:ascii="Times New Roman" w:eastAsia="Times New Roman" w:hAnsi="Times New Roman"/>
      <w:b/>
      <w:caps/>
      <w:spacing w:val="-3"/>
      <w:sz w:val="24"/>
      <w:szCs w:val="24"/>
    </w:rPr>
  </w:style>
  <w:style w:type="paragraph" w:styleId="Listanumerowana4">
    <w:name w:val="List Number 4"/>
    <w:basedOn w:val="Normalny"/>
    <w:rsid w:val="001D19CB"/>
    <w:pPr>
      <w:numPr>
        <w:ilvl w:val="1"/>
        <w:numId w:val="6"/>
      </w:numPr>
      <w:spacing w:after="0" w:line="240" w:lineRule="auto"/>
    </w:pPr>
    <w:rPr>
      <w:rFonts w:ascii="Times New Roman" w:eastAsia="Times New Roman" w:hAnsi="Times New Roman"/>
      <w:sz w:val="20"/>
      <w:szCs w:val="20"/>
    </w:rPr>
  </w:style>
  <w:style w:type="paragraph" w:customStyle="1" w:styleId="Stopka1">
    <w:name w:val="Stopka1"/>
    <w:rsid w:val="001D19CB"/>
    <w:rPr>
      <w:rFonts w:ascii="Times New Roman" w:hAnsi="Times New Roman"/>
      <w:color w:val="000000"/>
      <w:sz w:val="24"/>
      <w:szCs w:val="24"/>
    </w:rPr>
  </w:style>
  <w:style w:type="numbering" w:customStyle="1" w:styleId="ListaTabela10pt2">
    <w:name w:val="Lista Tabela 10pt2"/>
    <w:uiPriority w:val="99"/>
    <w:rsid w:val="001D19CB"/>
    <w:pPr>
      <w:numPr>
        <w:numId w:val="7"/>
      </w:numPr>
    </w:pPr>
  </w:style>
  <w:style w:type="character" w:customStyle="1" w:styleId="Nagwek9Znak">
    <w:name w:val="Nagłówek 9 Znak"/>
    <w:link w:val="Nagwek9"/>
    <w:qFormat/>
    <w:rsid w:val="00533074"/>
    <w:rPr>
      <w:rFonts w:ascii="Arial" w:eastAsia="Times New Roman" w:hAnsi="Arial" w:cs="Arial"/>
      <w:lang w:eastAsia="ar-SA"/>
    </w:rPr>
  </w:style>
  <w:style w:type="character" w:customStyle="1" w:styleId="Nagwek1Znak">
    <w:name w:val="Nagłówek 1 Znak"/>
    <w:link w:val="Nagwek1"/>
    <w:rsid w:val="00472B35"/>
    <w:rPr>
      <w:rFonts w:ascii="Century Gothic" w:eastAsia="Times New Roman" w:hAnsi="Century Gothic" w:cs="Century Gothic"/>
      <w:b/>
      <w:bCs/>
      <w:kern w:val="1"/>
      <w:sz w:val="18"/>
      <w:szCs w:val="18"/>
      <w:lang w:eastAsia="ar-SA"/>
    </w:rPr>
  </w:style>
  <w:style w:type="character" w:customStyle="1" w:styleId="Nagwek2Znak">
    <w:name w:val="Nagłówek 2 Znak"/>
    <w:link w:val="Nagwek2"/>
    <w:rsid w:val="00472B35"/>
    <w:rPr>
      <w:rFonts w:ascii="Times New Roman" w:eastAsia="Times New Roman" w:hAnsi="Times New Roman"/>
      <w:b/>
      <w:bCs/>
      <w:i/>
      <w:iCs/>
      <w:color w:val="000000"/>
      <w:kern w:val="1"/>
      <w:sz w:val="22"/>
      <w:szCs w:val="22"/>
      <w:lang w:eastAsia="ar-SA"/>
    </w:rPr>
  </w:style>
  <w:style w:type="paragraph" w:styleId="Tekstprzypisukocowego">
    <w:name w:val="endnote text"/>
    <w:basedOn w:val="Normalny"/>
    <w:link w:val="TekstprzypisukocowegoZnak"/>
    <w:uiPriority w:val="99"/>
    <w:semiHidden/>
    <w:unhideWhenUsed/>
    <w:rsid w:val="00472B35"/>
    <w:pPr>
      <w:spacing w:after="0" w:line="240" w:lineRule="auto"/>
    </w:pPr>
    <w:rPr>
      <w:rFonts w:eastAsia="Times New Roman"/>
      <w:sz w:val="20"/>
      <w:szCs w:val="20"/>
      <w:lang w:eastAsia="pl-PL"/>
    </w:rPr>
  </w:style>
  <w:style w:type="character" w:customStyle="1" w:styleId="TekstprzypisukocowegoZnak">
    <w:name w:val="Tekst przypisu końcowego Znak"/>
    <w:link w:val="Tekstprzypisukocowego"/>
    <w:uiPriority w:val="99"/>
    <w:semiHidden/>
    <w:rsid w:val="00472B35"/>
    <w:rPr>
      <w:rFonts w:eastAsia="Times New Roman"/>
      <w:sz w:val="20"/>
      <w:szCs w:val="20"/>
      <w:lang w:eastAsia="pl-PL"/>
    </w:rPr>
  </w:style>
  <w:style w:type="character" w:styleId="Odwoanieprzypisukocowego">
    <w:name w:val="endnote reference"/>
    <w:uiPriority w:val="99"/>
    <w:semiHidden/>
    <w:unhideWhenUsed/>
    <w:rsid w:val="00472B35"/>
    <w:rPr>
      <w:vertAlign w:val="superscript"/>
    </w:rPr>
  </w:style>
  <w:style w:type="paragraph" w:styleId="Tekstpodstawowywcity">
    <w:name w:val="Body Text Indent"/>
    <w:basedOn w:val="Normalny"/>
    <w:link w:val="TekstpodstawowywcityZnak"/>
    <w:uiPriority w:val="99"/>
    <w:semiHidden/>
    <w:unhideWhenUsed/>
    <w:rsid w:val="00472B35"/>
    <w:pPr>
      <w:spacing w:after="120"/>
      <w:ind w:left="283"/>
    </w:pPr>
    <w:rPr>
      <w:rFonts w:eastAsia="Times New Roman"/>
      <w:lang w:eastAsia="pl-PL"/>
    </w:rPr>
  </w:style>
  <w:style w:type="character" w:customStyle="1" w:styleId="TekstpodstawowywcityZnak">
    <w:name w:val="Tekst podstawowy wcięty Znak"/>
    <w:link w:val="Tekstpodstawowywcity"/>
    <w:uiPriority w:val="99"/>
    <w:semiHidden/>
    <w:rsid w:val="00472B35"/>
    <w:rPr>
      <w:rFonts w:eastAsia="Times New Roman"/>
      <w:lang w:eastAsia="pl-PL"/>
    </w:rPr>
  </w:style>
  <w:style w:type="paragraph" w:styleId="Bezodstpw">
    <w:name w:val="No Spacing"/>
    <w:uiPriority w:val="1"/>
    <w:qFormat/>
    <w:rsid w:val="00472B35"/>
    <w:pPr>
      <w:widowControl w:val="0"/>
      <w:suppressAutoHyphens/>
    </w:pPr>
    <w:rPr>
      <w:rFonts w:ascii="Times New Roman" w:eastAsia="Lucida Sans Unicode" w:hAnsi="Times New Roman"/>
      <w:sz w:val="24"/>
      <w:lang w:eastAsia="ar-SA"/>
    </w:rPr>
  </w:style>
  <w:style w:type="paragraph" w:customStyle="1" w:styleId="Tekstpodstawowy21">
    <w:name w:val="Tekst podstawowy 21"/>
    <w:basedOn w:val="Normalny"/>
    <w:rsid w:val="00472B35"/>
    <w:pPr>
      <w:widowControl w:val="0"/>
      <w:suppressAutoHyphens/>
      <w:spacing w:after="0" w:line="240" w:lineRule="auto"/>
      <w:jc w:val="both"/>
    </w:pPr>
    <w:rPr>
      <w:rFonts w:ascii="Arial" w:eastAsia="Times New Roman" w:hAnsi="Arial" w:cs="Arial"/>
      <w:kern w:val="1"/>
      <w:sz w:val="24"/>
      <w:szCs w:val="24"/>
      <w:lang w:eastAsia="ar-SA"/>
    </w:rPr>
  </w:style>
  <w:style w:type="character" w:customStyle="1" w:styleId="highlight">
    <w:name w:val="highlight"/>
    <w:rsid w:val="00472B35"/>
  </w:style>
  <w:style w:type="character" w:customStyle="1" w:styleId="alb">
    <w:name w:val="a_lb"/>
    <w:basedOn w:val="Domylnaczcionkaakapitu"/>
    <w:rsid w:val="00472B35"/>
  </w:style>
  <w:style w:type="character" w:customStyle="1" w:styleId="fn-ref">
    <w:name w:val="fn-ref"/>
    <w:basedOn w:val="Domylnaczcionkaakapitu"/>
    <w:rsid w:val="00472B35"/>
  </w:style>
  <w:style w:type="paragraph" w:customStyle="1" w:styleId="Default">
    <w:name w:val="Default"/>
    <w:rsid w:val="00472B35"/>
    <w:pPr>
      <w:autoSpaceDE w:val="0"/>
      <w:autoSpaceDN w:val="0"/>
      <w:adjustRightInd w:val="0"/>
    </w:pPr>
    <w:rPr>
      <w:rFonts w:ascii="Times New Roman" w:eastAsia="Times New Roman" w:hAnsi="Times New Roman"/>
      <w:color w:val="000000"/>
      <w:sz w:val="24"/>
      <w:szCs w:val="24"/>
    </w:rPr>
  </w:style>
  <w:style w:type="character" w:styleId="Odwoaniedokomentarza">
    <w:name w:val="annotation reference"/>
    <w:uiPriority w:val="99"/>
    <w:semiHidden/>
    <w:unhideWhenUsed/>
    <w:rsid w:val="00472B35"/>
    <w:rPr>
      <w:sz w:val="16"/>
      <w:szCs w:val="16"/>
    </w:rPr>
  </w:style>
  <w:style w:type="paragraph" w:styleId="Tekstkomentarza">
    <w:name w:val="annotation text"/>
    <w:basedOn w:val="Normalny"/>
    <w:link w:val="TekstkomentarzaZnak"/>
    <w:uiPriority w:val="99"/>
    <w:unhideWhenUsed/>
    <w:rsid w:val="00472B35"/>
    <w:pPr>
      <w:spacing w:line="240" w:lineRule="auto"/>
    </w:pPr>
    <w:rPr>
      <w:rFonts w:eastAsia="Times New Roman"/>
      <w:sz w:val="20"/>
      <w:szCs w:val="20"/>
      <w:lang w:eastAsia="pl-PL"/>
    </w:rPr>
  </w:style>
  <w:style w:type="character" w:customStyle="1" w:styleId="TekstkomentarzaZnak">
    <w:name w:val="Tekst komentarza Znak"/>
    <w:link w:val="Tekstkomentarza"/>
    <w:uiPriority w:val="99"/>
    <w:rsid w:val="00472B35"/>
    <w:rPr>
      <w:rFonts w:eastAsia="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72B35"/>
    <w:rPr>
      <w:b/>
      <w:bCs/>
    </w:rPr>
  </w:style>
  <w:style w:type="character" w:customStyle="1" w:styleId="TematkomentarzaZnak">
    <w:name w:val="Temat komentarza Znak"/>
    <w:link w:val="Tematkomentarza"/>
    <w:uiPriority w:val="99"/>
    <w:semiHidden/>
    <w:rsid w:val="00472B35"/>
    <w:rPr>
      <w:rFonts w:eastAsia="Times New Roman"/>
      <w:b/>
      <w:bCs/>
      <w:sz w:val="20"/>
      <w:szCs w:val="20"/>
      <w:lang w:eastAsia="pl-PL"/>
    </w:rPr>
  </w:style>
  <w:style w:type="character" w:customStyle="1" w:styleId="djtabs-title-in">
    <w:name w:val="djtabs-title-in"/>
    <w:basedOn w:val="Domylnaczcionkaakapitu"/>
    <w:rsid w:val="00472B35"/>
  </w:style>
  <w:style w:type="paragraph" w:styleId="Tekstpodstawowy3">
    <w:name w:val="Body Text 3"/>
    <w:basedOn w:val="Normalny"/>
    <w:link w:val="Tekstpodstawowy3Znak"/>
    <w:uiPriority w:val="99"/>
    <w:semiHidden/>
    <w:unhideWhenUsed/>
    <w:rsid w:val="00472B35"/>
    <w:pPr>
      <w:spacing w:after="120"/>
    </w:pPr>
    <w:rPr>
      <w:rFonts w:eastAsia="Times New Roman"/>
      <w:sz w:val="16"/>
      <w:szCs w:val="16"/>
      <w:lang w:eastAsia="pl-PL"/>
    </w:rPr>
  </w:style>
  <w:style w:type="character" w:customStyle="1" w:styleId="Tekstpodstawowy3Znak">
    <w:name w:val="Tekst podstawowy 3 Znak"/>
    <w:link w:val="Tekstpodstawowy3"/>
    <w:uiPriority w:val="99"/>
    <w:semiHidden/>
    <w:rsid w:val="00472B35"/>
    <w:rPr>
      <w:rFonts w:eastAsia="Times New Roman"/>
      <w:sz w:val="16"/>
      <w:szCs w:val="16"/>
      <w:lang w:eastAsia="pl-PL"/>
    </w:rPr>
  </w:style>
  <w:style w:type="paragraph" w:customStyle="1" w:styleId="NormalnyWeb1">
    <w:name w:val="Normalny (Web)1"/>
    <w:basedOn w:val="Normalny"/>
    <w:rsid w:val="00472B35"/>
    <w:pPr>
      <w:suppressAutoHyphens/>
      <w:spacing w:before="280" w:after="119" w:line="240" w:lineRule="auto"/>
    </w:pPr>
    <w:rPr>
      <w:rFonts w:ascii="Times New Roman" w:eastAsia="Times New Roman" w:hAnsi="Times New Roman"/>
      <w:sz w:val="20"/>
      <w:szCs w:val="20"/>
      <w:lang w:eastAsia="zh-CN"/>
    </w:rPr>
  </w:style>
  <w:style w:type="character" w:customStyle="1" w:styleId="Domylnaczcionkaakapitu1">
    <w:name w:val="Domyślna czcionka akapitu1"/>
    <w:uiPriority w:val="99"/>
    <w:rsid w:val="00DE647A"/>
  </w:style>
  <w:style w:type="character" w:styleId="Uwydatnienie">
    <w:name w:val="Emphasis"/>
    <w:uiPriority w:val="20"/>
    <w:qFormat/>
    <w:rsid w:val="00F72B07"/>
    <w:rPr>
      <w:i/>
      <w:iCs/>
    </w:rPr>
  </w:style>
  <w:style w:type="character" w:customStyle="1" w:styleId="Nierozpoznanawzmianka1">
    <w:name w:val="Nierozpoznana wzmianka1"/>
    <w:uiPriority w:val="99"/>
    <w:semiHidden/>
    <w:unhideWhenUsed/>
    <w:rsid w:val="00F72B07"/>
    <w:rPr>
      <w:color w:val="605E5C"/>
      <w:shd w:val="clear" w:color="auto" w:fill="E1DFDD"/>
    </w:rPr>
  </w:style>
  <w:style w:type="paragraph" w:styleId="Tekstprzypisudolnego">
    <w:name w:val="footnote text"/>
    <w:basedOn w:val="Normalny"/>
    <w:link w:val="TekstprzypisudolnegoZnak"/>
    <w:uiPriority w:val="99"/>
    <w:semiHidden/>
    <w:unhideWhenUsed/>
    <w:rsid w:val="00B839B0"/>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link w:val="Tekstprzypisudolnego"/>
    <w:uiPriority w:val="99"/>
    <w:semiHidden/>
    <w:rsid w:val="00B839B0"/>
    <w:rPr>
      <w:rFonts w:ascii="Times New Roman" w:eastAsia="Times New Roman" w:hAnsi="Times New Roman"/>
      <w:lang w:eastAsia="ar-SA"/>
    </w:rPr>
  </w:style>
  <w:style w:type="character" w:styleId="Odwoanieprzypisudolnego">
    <w:name w:val="footnote reference"/>
    <w:uiPriority w:val="99"/>
    <w:semiHidden/>
    <w:unhideWhenUsed/>
    <w:rsid w:val="00B839B0"/>
    <w:rPr>
      <w:vertAlign w:val="superscript"/>
    </w:rPr>
  </w:style>
  <w:style w:type="paragraph" w:styleId="Listapunktowana">
    <w:name w:val="List Bullet"/>
    <w:basedOn w:val="Lista"/>
    <w:rsid w:val="00426580"/>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paragraph" w:styleId="Lista">
    <w:name w:val="List"/>
    <w:basedOn w:val="Normalny"/>
    <w:uiPriority w:val="99"/>
    <w:semiHidden/>
    <w:unhideWhenUsed/>
    <w:rsid w:val="00426580"/>
    <w:pPr>
      <w:ind w:left="283" w:hanging="283"/>
      <w:contextualSpacing/>
    </w:pPr>
  </w:style>
  <w:style w:type="character" w:styleId="Tekstzastpczy">
    <w:name w:val="Placeholder Text"/>
    <w:basedOn w:val="Domylnaczcionkaakapitu"/>
    <w:uiPriority w:val="99"/>
    <w:semiHidden/>
    <w:rsid w:val="00104771"/>
    <w:rPr>
      <w:color w:val="808080"/>
    </w:rPr>
  </w:style>
  <w:style w:type="character" w:customStyle="1" w:styleId="Nagwek3Znak">
    <w:name w:val="Nagłówek 3 Znak"/>
    <w:basedOn w:val="Domylnaczcionkaakapitu"/>
    <w:link w:val="Nagwek3"/>
    <w:uiPriority w:val="9"/>
    <w:semiHidden/>
    <w:rsid w:val="003F2D9E"/>
    <w:rPr>
      <w:rFonts w:asciiTheme="majorHAnsi" w:eastAsiaTheme="majorEastAsia" w:hAnsiTheme="majorHAnsi" w:cstheme="majorBidi"/>
      <w:color w:val="243F60" w:themeColor="accent1" w:themeShade="7F"/>
      <w:sz w:val="24"/>
      <w:szCs w:val="24"/>
      <w:lang w:eastAsia="en-US"/>
    </w:rPr>
  </w:style>
  <w:style w:type="paragraph" w:customStyle="1" w:styleId="NormalCyr">
    <w:name w:val="NormalCyr"/>
    <w:basedOn w:val="Normalny"/>
    <w:rsid w:val="00FC6493"/>
    <w:pPr>
      <w:spacing w:after="0" w:line="240" w:lineRule="auto"/>
    </w:pPr>
    <w:rPr>
      <w:rFonts w:ascii="Times New Roman" w:hAnsi="Times New Roman"/>
      <w:b/>
      <w:sz w:val="24"/>
      <w:szCs w:val="20"/>
      <w:lang w:eastAsia="pl-PL"/>
    </w:rPr>
  </w:style>
  <w:style w:type="paragraph" w:customStyle="1" w:styleId="Tekstpodstawowy22">
    <w:name w:val="Tekst podstawowy 22"/>
    <w:basedOn w:val="Standard"/>
    <w:rsid w:val="00745E4A"/>
    <w:pPr>
      <w:spacing w:after="0" w:line="240" w:lineRule="auto"/>
      <w:jc w:val="center"/>
    </w:pPr>
    <w:rPr>
      <w:rFonts w:ascii="Arial" w:eastAsia="Times New Roman" w:hAnsi="Arial" w:cs="Arial"/>
      <w:b/>
      <w:bCs/>
      <w:lang w:eastAsia="pl-PL" w:bidi="en-US"/>
    </w:rPr>
  </w:style>
  <w:style w:type="numbering" w:customStyle="1" w:styleId="WWNum10">
    <w:name w:val="WWNum10"/>
    <w:basedOn w:val="Bezlisty"/>
    <w:rsid w:val="00745E4A"/>
    <w:pPr>
      <w:numPr>
        <w:numId w:val="13"/>
      </w:numPr>
    </w:pPr>
  </w:style>
  <w:style w:type="numbering" w:customStyle="1" w:styleId="WWNum11">
    <w:name w:val="WWNum11"/>
    <w:basedOn w:val="Bezlisty"/>
    <w:rsid w:val="00745E4A"/>
    <w:pPr>
      <w:numPr>
        <w:numId w:val="15"/>
      </w:numPr>
    </w:pPr>
  </w:style>
  <w:style w:type="numbering" w:customStyle="1" w:styleId="WWNum23">
    <w:name w:val="WWNum23"/>
    <w:basedOn w:val="Bezlisty"/>
    <w:rsid w:val="00745E4A"/>
    <w:pPr>
      <w:numPr>
        <w:numId w:val="14"/>
      </w:numPr>
    </w:pPr>
  </w:style>
  <w:style w:type="paragraph" w:customStyle="1" w:styleId="msonormalcxspnazwisko">
    <w:name w:val="msonormalcxspnazwisko"/>
    <w:basedOn w:val="Normalny"/>
    <w:rsid w:val="00745E4A"/>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2">
    <w:name w:val="Nierozpoznana wzmianka2"/>
    <w:basedOn w:val="Domylnaczcionkaakapitu"/>
    <w:uiPriority w:val="99"/>
    <w:semiHidden/>
    <w:unhideWhenUsed/>
    <w:rsid w:val="00104083"/>
    <w:rPr>
      <w:color w:val="605E5C"/>
      <w:shd w:val="clear" w:color="auto" w:fill="E1DFDD"/>
    </w:rPr>
  </w:style>
  <w:style w:type="paragraph" w:customStyle="1" w:styleId="Tekstpodstawowy1">
    <w:name w:val="Tekst podstawowy1"/>
    <w:basedOn w:val="Normalny"/>
    <w:rsid w:val="0094518F"/>
    <w:pPr>
      <w:suppressAutoHyphens/>
      <w:spacing w:after="120" w:line="240" w:lineRule="auto"/>
      <w:jc w:val="both"/>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730977">
      <w:bodyDiv w:val="1"/>
      <w:marLeft w:val="0"/>
      <w:marRight w:val="0"/>
      <w:marTop w:val="0"/>
      <w:marBottom w:val="0"/>
      <w:divBdr>
        <w:top w:val="none" w:sz="0" w:space="0" w:color="auto"/>
        <w:left w:val="none" w:sz="0" w:space="0" w:color="auto"/>
        <w:bottom w:val="none" w:sz="0" w:space="0" w:color="auto"/>
        <w:right w:val="none" w:sz="0" w:space="0" w:color="auto"/>
      </w:divBdr>
    </w:div>
    <w:div w:id="234554559">
      <w:bodyDiv w:val="1"/>
      <w:marLeft w:val="0"/>
      <w:marRight w:val="0"/>
      <w:marTop w:val="0"/>
      <w:marBottom w:val="0"/>
      <w:divBdr>
        <w:top w:val="none" w:sz="0" w:space="0" w:color="auto"/>
        <w:left w:val="none" w:sz="0" w:space="0" w:color="auto"/>
        <w:bottom w:val="none" w:sz="0" w:space="0" w:color="auto"/>
        <w:right w:val="none" w:sz="0" w:space="0" w:color="auto"/>
      </w:divBdr>
    </w:div>
    <w:div w:id="372510104">
      <w:bodyDiv w:val="1"/>
      <w:marLeft w:val="0"/>
      <w:marRight w:val="0"/>
      <w:marTop w:val="0"/>
      <w:marBottom w:val="0"/>
      <w:divBdr>
        <w:top w:val="none" w:sz="0" w:space="0" w:color="auto"/>
        <w:left w:val="none" w:sz="0" w:space="0" w:color="auto"/>
        <w:bottom w:val="none" w:sz="0" w:space="0" w:color="auto"/>
        <w:right w:val="none" w:sz="0" w:space="0" w:color="auto"/>
      </w:divBdr>
    </w:div>
    <w:div w:id="1028290782">
      <w:bodyDiv w:val="1"/>
      <w:marLeft w:val="0"/>
      <w:marRight w:val="0"/>
      <w:marTop w:val="0"/>
      <w:marBottom w:val="0"/>
      <w:divBdr>
        <w:top w:val="none" w:sz="0" w:space="0" w:color="auto"/>
        <w:left w:val="none" w:sz="0" w:space="0" w:color="auto"/>
        <w:bottom w:val="none" w:sz="0" w:space="0" w:color="auto"/>
        <w:right w:val="none" w:sz="0" w:space="0" w:color="auto"/>
      </w:divBdr>
    </w:div>
    <w:div w:id="1235628328">
      <w:bodyDiv w:val="1"/>
      <w:marLeft w:val="0"/>
      <w:marRight w:val="0"/>
      <w:marTop w:val="0"/>
      <w:marBottom w:val="0"/>
      <w:divBdr>
        <w:top w:val="none" w:sz="0" w:space="0" w:color="auto"/>
        <w:left w:val="none" w:sz="0" w:space="0" w:color="auto"/>
        <w:bottom w:val="none" w:sz="0" w:space="0" w:color="auto"/>
        <w:right w:val="none" w:sz="0" w:space="0" w:color="auto"/>
      </w:divBdr>
    </w:div>
    <w:div w:id="1896886567">
      <w:bodyDiv w:val="1"/>
      <w:marLeft w:val="0"/>
      <w:marRight w:val="0"/>
      <w:marTop w:val="0"/>
      <w:marBottom w:val="0"/>
      <w:divBdr>
        <w:top w:val="none" w:sz="0" w:space="0" w:color="auto"/>
        <w:left w:val="none" w:sz="0" w:space="0" w:color="auto"/>
        <w:bottom w:val="none" w:sz="0" w:space="0" w:color="auto"/>
        <w:right w:val="none" w:sz="0" w:space="0" w:color="auto"/>
      </w:divBdr>
    </w:div>
    <w:div w:id="194846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microsoft.com/office/2011/relationships/commentsExtended" Target="commentsExtended.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m_pub@powiat.wielun.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ezamowienia.gov.pl" TargetMode="External"/><Relationship Id="rId22"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375E4-F504-4030-860D-65C03307B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21</Pages>
  <Words>5872</Words>
  <Characters>35234</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41024</CharactersWithSpaces>
  <SharedDoc>false</SharedDoc>
  <HLinks>
    <vt:vector size="66" baseType="variant">
      <vt:variant>
        <vt:i4>6094975</vt:i4>
      </vt:variant>
      <vt:variant>
        <vt:i4>33</vt:i4>
      </vt:variant>
      <vt:variant>
        <vt:i4>0</vt:i4>
      </vt:variant>
      <vt:variant>
        <vt:i4>5</vt:i4>
      </vt:variant>
      <vt:variant>
        <vt:lpwstr>mailto:monika.koryciak@pcuwwielun.onmicrosoft.com</vt:lpwstr>
      </vt:variant>
      <vt:variant>
        <vt:lpwstr/>
      </vt:variant>
      <vt:variant>
        <vt:i4>6094975</vt:i4>
      </vt:variant>
      <vt:variant>
        <vt:i4>30</vt:i4>
      </vt:variant>
      <vt:variant>
        <vt:i4>0</vt:i4>
      </vt:variant>
      <vt:variant>
        <vt:i4>5</vt:i4>
      </vt:variant>
      <vt:variant>
        <vt:lpwstr>mailto:monika.koryciak@pcuwwielun.onmicrosoft.com</vt:lpwstr>
      </vt:variant>
      <vt:variant>
        <vt:lpwstr/>
      </vt:variant>
      <vt:variant>
        <vt:i4>5439611</vt:i4>
      </vt:variant>
      <vt:variant>
        <vt:i4>27</vt:i4>
      </vt:variant>
      <vt:variant>
        <vt:i4>0</vt:i4>
      </vt:variant>
      <vt:variant>
        <vt:i4>5</vt:i4>
      </vt:variant>
      <vt:variant>
        <vt:lpwstr>mailto:slawek6808@op.pl</vt:lpwstr>
      </vt:variant>
      <vt:variant>
        <vt:lpwstr/>
      </vt:variant>
      <vt:variant>
        <vt:i4>2949239</vt:i4>
      </vt:variant>
      <vt:variant>
        <vt:i4>24</vt:i4>
      </vt:variant>
      <vt:variant>
        <vt:i4>0</vt:i4>
      </vt:variant>
      <vt:variant>
        <vt:i4>5</vt:i4>
      </vt:variant>
      <vt:variant>
        <vt:lpwstr>https://miniportal.uzp.gov.pl/</vt:lpwstr>
      </vt:variant>
      <vt:variant>
        <vt:lpwstr/>
      </vt:variant>
      <vt:variant>
        <vt:i4>6094975</vt:i4>
      </vt:variant>
      <vt:variant>
        <vt:i4>21</vt:i4>
      </vt:variant>
      <vt:variant>
        <vt:i4>0</vt:i4>
      </vt:variant>
      <vt:variant>
        <vt:i4>5</vt:i4>
      </vt:variant>
      <vt:variant>
        <vt:lpwstr>mailto:monika.koryciak@pcuwwielun.onmicrosoft.com</vt:lpwstr>
      </vt:variant>
      <vt:variant>
        <vt:lpwstr/>
      </vt:variant>
      <vt:variant>
        <vt:i4>6094975</vt:i4>
      </vt:variant>
      <vt:variant>
        <vt:i4>15</vt:i4>
      </vt:variant>
      <vt:variant>
        <vt:i4>0</vt:i4>
      </vt:variant>
      <vt:variant>
        <vt:i4>5</vt:i4>
      </vt:variant>
      <vt:variant>
        <vt:lpwstr>mailto:monika.koryciak@pcuwwielun.onmicrosoft.com</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2949239</vt:i4>
      </vt:variant>
      <vt:variant>
        <vt:i4>6</vt:i4>
      </vt:variant>
      <vt:variant>
        <vt:i4>0</vt:i4>
      </vt:variant>
      <vt:variant>
        <vt:i4>5</vt:i4>
      </vt:variant>
      <vt:variant>
        <vt:lpwstr>https://miniportal.uzp.gov.pl/</vt:lpwstr>
      </vt:variant>
      <vt:variant>
        <vt:lpwstr/>
      </vt:variant>
      <vt:variant>
        <vt:i4>6094975</vt:i4>
      </vt:variant>
      <vt:variant>
        <vt:i4>3</vt:i4>
      </vt:variant>
      <vt:variant>
        <vt:i4>0</vt:i4>
      </vt:variant>
      <vt:variant>
        <vt:i4>5</vt:i4>
      </vt:variant>
      <vt:variant>
        <vt:lpwstr>mailto:monika.koryciak@pcuwwielun.onmicrosoft.com</vt:lpwstr>
      </vt:variant>
      <vt:variant>
        <vt:lpwstr/>
      </vt:variant>
      <vt:variant>
        <vt:i4>6094975</vt:i4>
      </vt:variant>
      <vt:variant>
        <vt:i4>0</vt:i4>
      </vt:variant>
      <vt:variant>
        <vt:i4>0</vt:i4>
      </vt:variant>
      <vt:variant>
        <vt:i4>5</vt:i4>
      </vt:variant>
      <vt:variant>
        <vt:lpwstr>mailto:monika.koryciak@pcuwwielun.onmicrosoft.com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ejedrzejewska</dc:creator>
  <cp:lastModifiedBy>user</cp:lastModifiedBy>
  <cp:revision>94</cp:revision>
  <cp:lastPrinted>2025-04-11T11:55:00Z</cp:lastPrinted>
  <dcterms:created xsi:type="dcterms:W3CDTF">2024-05-13T07:27:00Z</dcterms:created>
  <dcterms:modified xsi:type="dcterms:W3CDTF">2026-01-28T08:42:00Z</dcterms:modified>
</cp:coreProperties>
</file>